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810919" w:rsidP="00617C72">
      <w:pPr>
        <w:pBdr>
          <w:bottom w:val="single" w:sz="4" w:space="1" w:color="auto"/>
        </w:pBdr>
        <w:spacing w:after="0" w:line="240" w:lineRule="auto"/>
        <w:rPr>
          <w:rFonts w:cs="Calibri"/>
          <w:sz w:val="24"/>
          <w:szCs w:val="24"/>
          <w:lang w:val="en-US"/>
        </w:rPr>
      </w:pPr>
      <w:r>
        <w:rPr>
          <w:rFonts w:cs="Calibri"/>
          <w:sz w:val="24"/>
          <w:szCs w:val="24"/>
          <w:lang w:val="en-US"/>
        </w:rPr>
        <w:t>2021-22</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t>
      </w:r>
      <w:r w:rsidR="001727AC">
        <w:rPr>
          <w:rFonts w:ascii="Arial" w:hAnsi="Arial" w:cs="Arial"/>
          <w:sz w:val="24"/>
          <w:szCs w:val="24"/>
        </w:rPr>
        <w:t>January 19</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Chair’s Welcome (Melanie Buddle)</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Approval of agenda</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Approval of December 8</w:t>
      </w:r>
      <w:r w:rsidRPr="001727AC">
        <w:rPr>
          <w:rFonts w:ascii="Arial" w:hAnsi="Arial" w:cs="Arial"/>
          <w:sz w:val="24"/>
          <w:szCs w:val="24"/>
          <w:vertAlign w:val="superscript"/>
          <w:lang w:val="en-US"/>
        </w:rPr>
        <w:t>th</w:t>
      </w:r>
      <w:r w:rsidRPr="001727AC">
        <w:rPr>
          <w:rFonts w:ascii="Arial" w:hAnsi="Arial" w:cs="Arial"/>
          <w:sz w:val="24"/>
          <w:szCs w:val="24"/>
          <w:lang w:val="en-US"/>
        </w:rPr>
        <w:t xml:space="preserve"> meeting minutes</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Budget Training (Nona Robinson)</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Consolidation of the Counselling, Health Services and Accessibility Services fees into one Wellness Services fee (Stewart Engelberg)</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 xml:space="preserve">Budget Presentations for Food Services, the </w:t>
      </w:r>
      <w:proofErr w:type="spellStart"/>
      <w:r w:rsidRPr="001727AC">
        <w:rPr>
          <w:rFonts w:ascii="Arial" w:hAnsi="Arial" w:cs="Arial"/>
          <w:sz w:val="24"/>
          <w:szCs w:val="24"/>
          <w:lang w:val="en-US"/>
        </w:rPr>
        <w:t>Ceilie</w:t>
      </w:r>
      <w:proofErr w:type="spellEnd"/>
      <w:r w:rsidRPr="001727AC">
        <w:rPr>
          <w:rFonts w:ascii="Arial" w:hAnsi="Arial" w:cs="Arial"/>
          <w:sz w:val="24"/>
          <w:szCs w:val="24"/>
          <w:lang w:val="en-US"/>
        </w:rPr>
        <w:t xml:space="preserve"> and the Card Office (Mark Murdoch)</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AVP Students Update (Nona Robinson)</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Round Table Updates</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Other business</w:t>
      </w:r>
    </w:p>
    <w:p w:rsidR="001727AC" w:rsidRPr="001727AC" w:rsidRDefault="001727AC" w:rsidP="00C451AC">
      <w:pPr>
        <w:numPr>
          <w:ilvl w:val="0"/>
          <w:numId w:val="2"/>
        </w:numPr>
        <w:spacing w:after="0" w:line="240" w:lineRule="auto"/>
        <w:contextualSpacing/>
        <w:rPr>
          <w:rFonts w:ascii="Arial" w:hAnsi="Arial" w:cs="Arial"/>
          <w:sz w:val="24"/>
          <w:szCs w:val="24"/>
          <w:lang w:val="en-US"/>
        </w:rPr>
      </w:pPr>
      <w:r w:rsidRPr="001727AC">
        <w:rPr>
          <w:rFonts w:ascii="Arial" w:hAnsi="Arial" w:cs="Arial"/>
          <w:sz w:val="24"/>
          <w:szCs w:val="24"/>
          <w:lang w:val="en-US"/>
        </w:rPr>
        <w:t>Adjournment</w:t>
      </w:r>
    </w:p>
    <w:p w:rsidR="00FF5E90" w:rsidRDefault="00FF5E90" w:rsidP="00011089">
      <w:pPr>
        <w:spacing w:after="0" w:line="240" w:lineRule="auto"/>
        <w:contextualSpacing/>
        <w:rPr>
          <w:rStyle w:val="Heading1Char"/>
        </w:rPr>
      </w:pPr>
    </w:p>
    <w:p w:rsidR="001727AC" w:rsidRPr="001727AC" w:rsidRDefault="008A0701" w:rsidP="001727AC">
      <w:pPr>
        <w:spacing w:after="0" w:line="240" w:lineRule="auto"/>
        <w:contextualSpacing/>
        <w:rPr>
          <w:rFonts w:ascii="Arial" w:eastAsia="Times New Roman" w:hAnsi="Arial" w:cs="Arial"/>
          <w:b/>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B225DF">
        <w:rPr>
          <w:rFonts w:ascii="Arial" w:eastAsia="Times New Roman" w:hAnsi="Arial" w:cs="Arial"/>
          <w:bCs/>
          <w:sz w:val="24"/>
          <w:szCs w:val="24"/>
        </w:rPr>
        <w:t>(Secretary</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4E238D">
        <w:rPr>
          <w:rFonts w:ascii="Arial" w:eastAsia="Times New Roman" w:hAnsi="Arial" w:cs="Arial"/>
          <w:bCs/>
          <w:sz w:val="24"/>
          <w:szCs w:val="24"/>
        </w:rPr>
        <w:t>Ally Speed (TCSA),</w:t>
      </w:r>
      <w:r w:rsidR="00485DC9">
        <w:rPr>
          <w:rFonts w:ascii="Arial" w:eastAsia="Times New Roman" w:hAnsi="Arial" w:cs="Arial"/>
          <w:bCs/>
          <w:sz w:val="24"/>
          <w:szCs w:val="24"/>
        </w:rPr>
        <w:t xml:space="preserve"> Mark Murdoch (Foodservices)</w:t>
      </w:r>
      <w:r w:rsidR="0084583A" w:rsidRPr="001020C9">
        <w:rPr>
          <w:rFonts w:ascii="Arial" w:eastAsia="Times New Roman" w:hAnsi="Arial" w:cs="Arial"/>
          <w:bCs/>
          <w:sz w:val="24"/>
          <w:szCs w:val="24"/>
        </w:rPr>
        <w:t>,</w:t>
      </w:r>
      <w:r w:rsidR="004750B5" w:rsidRPr="001020C9">
        <w:rPr>
          <w:rFonts w:ascii="Arial" w:eastAsia="Times New Roman" w:hAnsi="Arial" w:cs="Arial"/>
          <w:bCs/>
          <w:sz w:val="24"/>
          <w:szCs w:val="24"/>
        </w:rPr>
        <w:t xml:space="preserve"> </w:t>
      </w:r>
      <w:r w:rsidR="00485DC9">
        <w:rPr>
          <w:rFonts w:ascii="Arial" w:eastAsia="Times New Roman" w:hAnsi="Arial" w:cs="Arial"/>
          <w:bCs/>
          <w:sz w:val="24"/>
          <w:szCs w:val="24"/>
        </w:rPr>
        <w:t>Sebastian Johnston-Lindsay</w:t>
      </w:r>
      <w:r w:rsidR="004750B5" w:rsidRPr="001020C9">
        <w:rPr>
          <w:rFonts w:ascii="Arial" w:eastAsia="Times New Roman" w:hAnsi="Arial" w:cs="Arial"/>
          <w:bCs/>
          <w:sz w:val="24"/>
          <w:szCs w:val="24"/>
        </w:rPr>
        <w:t xml:space="preserve"> (TGSA),</w:t>
      </w:r>
      <w:r w:rsidR="007879B5">
        <w:rPr>
          <w:rFonts w:ascii="Arial" w:eastAsia="Times New Roman" w:hAnsi="Arial" w:cs="Arial"/>
          <w:bCs/>
          <w:sz w:val="24"/>
          <w:szCs w:val="24"/>
        </w:rPr>
        <w:t xml:space="preserve"> </w:t>
      </w:r>
      <w:r w:rsidR="001727AC">
        <w:rPr>
          <w:rFonts w:ascii="Arial" w:eastAsia="Times New Roman" w:hAnsi="Arial" w:cs="Arial"/>
          <w:bCs/>
          <w:sz w:val="24"/>
          <w:szCs w:val="24"/>
        </w:rPr>
        <w:t>Krista Kermer</w:t>
      </w:r>
      <w:r w:rsidR="006014CF">
        <w:rPr>
          <w:rFonts w:ascii="Arial" w:eastAsia="Times New Roman" w:hAnsi="Arial" w:cs="Arial"/>
          <w:bCs/>
          <w:sz w:val="24"/>
          <w:szCs w:val="24"/>
        </w:rPr>
        <w:t xml:space="preserve"> (</w:t>
      </w:r>
      <w:r w:rsidR="001727AC">
        <w:rPr>
          <w:rFonts w:ascii="Arial" w:eastAsia="Times New Roman" w:hAnsi="Arial" w:cs="Arial"/>
          <w:bCs/>
          <w:sz w:val="24"/>
          <w:szCs w:val="24"/>
        </w:rPr>
        <w:t>OSA</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1727AC">
        <w:rPr>
          <w:rFonts w:ascii="Arial" w:eastAsia="Times New Roman" w:hAnsi="Arial" w:cs="Arial"/>
          <w:bCs/>
          <w:sz w:val="24"/>
          <w:szCs w:val="24"/>
        </w:rPr>
        <w:t>Rashmi Thakur</w:t>
      </w:r>
      <w:r w:rsidR="004E238D" w:rsidRPr="004E238D">
        <w:rPr>
          <w:rFonts w:ascii="Arial" w:eastAsia="Times New Roman" w:hAnsi="Arial" w:cs="Arial"/>
          <w:bCs/>
          <w:sz w:val="24"/>
          <w:szCs w:val="24"/>
        </w:rPr>
        <w:t xml:space="preserve"> </w:t>
      </w:r>
      <w:r w:rsidR="00485DC9">
        <w:rPr>
          <w:rFonts w:ascii="Arial" w:eastAsia="Times New Roman" w:hAnsi="Arial" w:cs="Arial"/>
          <w:bCs/>
          <w:sz w:val="24"/>
          <w:szCs w:val="24"/>
        </w:rPr>
        <w:t>(TISA)</w:t>
      </w:r>
      <w:r w:rsidR="007879B5">
        <w:rPr>
          <w:rFonts w:ascii="Arial" w:eastAsia="Times New Roman" w:hAnsi="Arial" w:cs="Arial"/>
          <w:bCs/>
          <w:sz w:val="24"/>
          <w:szCs w:val="24"/>
        </w:rPr>
        <w:t>,</w:t>
      </w:r>
      <w:r w:rsidR="00711ADA">
        <w:rPr>
          <w:rFonts w:ascii="Arial" w:eastAsia="Times New Roman" w:hAnsi="Arial" w:cs="Arial"/>
          <w:bCs/>
          <w:sz w:val="24"/>
          <w:szCs w:val="24"/>
        </w:rPr>
        <w:t xml:space="preserve"> </w:t>
      </w:r>
      <w:r w:rsidR="004E238D">
        <w:rPr>
          <w:rFonts w:ascii="Arial" w:eastAsia="Times New Roman" w:hAnsi="Arial" w:cs="Arial"/>
          <w:bCs/>
          <w:sz w:val="24"/>
          <w:szCs w:val="24"/>
        </w:rPr>
        <w:t xml:space="preserve">Adyan Ehtesham (TISA), </w:t>
      </w:r>
      <w:r w:rsidR="001727AC">
        <w:rPr>
          <w:rFonts w:ascii="Arial" w:eastAsia="Times New Roman" w:hAnsi="Arial" w:cs="Arial"/>
          <w:bCs/>
          <w:sz w:val="24"/>
          <w:szCs w:val="24"/>
        </w:rPr>
        <w:t>Miguel Capilla</w:t>
      </w:r>
      <w:r w:rsidR="00FF5E90">
        <w:rPr>
          <w:rFonts w:ascii="Arial" w:eastAsia="Times New Roman" w:hAnsi="Arial" w:cs="Arial"/>
          <w:bCs/>
          <w:sz w:val="24"/>
          <w:szCs w:val="24"/>
        </w:rPr>
        <w:t xml:space="preserve"> (TI), </w:t>
      </w:r>
      <w:r w:rsidR="00B225DF">
        <w:rPr>
          <w:rFonts w:ascii="Arial" w:eastAsia="Times New Roman" w:hAnsi="Arial" w:cs="Arial"/>
          <w:bCs/>
          <w:sz w:val="24"/>
          <w:szCs w:val="24"/>
        </w:rPr>
        <w:t>Fiona McKenna</w:t>
      </w:r>
      <w:r w:rsidR="00711ADA">
        <w:rPr>
          <w:rFonts w:ascii="Arial" w:eastAsia="Times New Roman" w:hAnsi="Arial" w:cs="Arial"/>
          <w:bCs/>
          <w:sz w:val="24"/>
          <w:szCs w:val="24"/>
        </w:rPr>
        <w:t xml:space="preserve"> (TUNA)</w:t>
      </w:r>
      <w:r w:rsidR="007879B5">
        <w:rPr>
          <w:rFonts w:ascii="Arial" w:eastAsia="Times New Roman" w:hAnsi="Arial" w:cs="Arial"/>
          <w:bCs/>
          <w:sz w:val="24"/>
          <w:szCs w:val="24"/>
        </w:rPr>
        <w:t xml:space="preserve"> and </w:t>
      </w:r>
      <w:r w:rsidR="004E238D">
        <w:rPr>
          <w:rFonts w:ascii="Arial" w:eastAsia="Times New Roman" w:hAnsi="Arial" w:cs="Arial"/>
          <w:bCs/>
          <w:sz w:val="24"/>
          <w:szCs w:val="24"/>
        </w:rPr>
        <w:t>Kevin Whitmore (</w:t>
      </w:r>
      <w:proofErr w:type="spellStart"/>
      <w:r w:rsidR="004E238D">
        <w:rPr>
          <w:rFonts w:ascii="Arial" w:eastAsia="Times New Roman" w:hAnsi="Arial" w:cs="Arial"/>
          <w:bCs/>
          <w:sz w:val="24"/>
          <w:szCs w:val="24"/>
        </w:rPr>
        <w:t>Careerspace</w:t>
      </w:r>
      <w:proofErr w:type="spellEnd"/>
      <w:r w:rsidR="004E238D">
        <w:rPr>
          <w:rFonts w:ascii="Arial" w:eastAsia="Times New Roman" w:hAnsi="Arial" w:cs="Arial"/>
          <w:bCs/>
          <w:sz w:val="24"/>
          <w:szCs w:val="24"/>
        </w:rPr>
        <w:t>)</w:t>
      </w:r>
      <w:r w:rsidR="001727AC">
        <w:rPr>
          <w:rFonts w:ascii="Arial" w:eastAsia="Times New Roman" w:hAnsi="Arial" w:cs="Arial"/>
          <w:bCs/>
          <w:sz w:val="24"/>
          <w:szCs w:val="24"/>
        </w:rPr>
        <w:t xml:space="preserve"> and </w:t>
      </w:r>
      <w:r w:rsidR="001727AC" w:rsidRPr="001727AC">
        <w:rPr>
          <w:rFonts w:ascii="Arial" w:eastAsia="Times New Roman" w:hAnsi="Arial" w:cs="Arial"/>
          <w:bCs/>
          <w:sz w:val="24"/>
          <w:szCs w:val="24"/>
        </w:rPr>
        <w:t>Stewart Engelberg (Wellness)</w:t>
      </w:r>
    </w:p>
    <w:p w:rsidR="00617C72" w:rsidRDefault="00C1004D" w:rsidP="00617C72">
      <w:pPr>
        <w:spacing w:after="0" w:line="240" w:lineRule="auto"/>
        <w:contextualSpacing/>
        <w:rPr>
          <w:rFonts w:ascii="Arial" w:eastAsia="Times New Roman" w:hAnsi="Arial" w:cs="Arial"/>
          <w:bCs/>
          <w:sz w:val="24"/>
          <w:szCs w:val="24"/>
        </w:rPr>
      </w:pPr>
      <w:r>
        <w:rPr>
          <w:rFonts w:ascii="Arial" w:eastAsia="Times New Roman" w:hAnsi="Arial" w:cs="Arial"/>
          <w:b/>
          <w:sz w:val="24"/>
          <w:szCs w:val="24"/>
        </w:rPr>
        <w:t>Absent:</w:t>
      </w:r>
      <w:r w:rsidR="00C1215D">
        <w:rPr>
          <w:rFonts w:ascii="Arial" w:eastAsia="Times New Roman" w:hAnsi="Arial" w:cs="Arial"/>
          <w:b/>
          <w:sz w:val="24"/>
          <w:szCs w:val="24"/>
        </w:rPr>
        <w:t xml:space="preserve"> </w:t>
      </w:r>
      <w:r w:rsidR="00C1215D" w:rsidRPr="00C1215D">
        <w:rPr>
          <w:rFonts w:ascii="Arial" w:eastAsia="Times New Roman" w:hAnsi="Arial" w:cs="Arial"/>
          <w:bCs/>
          <w:sz w:val="24"/>
          <w:szCs w:val="24"/>
        </w:rPr>
        <w:t>Cameron Ewing (Traill),</w:t>
      </w:r>
      <w:r w:rsidR="00C1215D">
        <w:rPr>
          <w:rFonts w:ascii="Arial" w:eastAsia="Times New Roman" w:hAnsi="Arial" w:cs="Arial"/>
          <w:bCs/>
          <w:sz w:val="24"/>
          <w:szCs w:val="24"/>
        </w:rPr>
        <w:t xml:space="preserve"> </w:t>
      </w:r>
      <w:r w:rsidR="00C1215D" w:rsidRPr="00C1215D">
        <w:rPr>
          <w:rFonts w:ascii="Arial" w:eastAsia="Times New Roman" w:hAnsi="Arial" w:cs="Arial"/>
          <w:bCs/>
          <w:sz w:val="24"/>
          <w:szCs w:val="24"/>
        </w:rPr>
        <w:t>Julia VanDerhorst (EC)</w:t>
      </w:r>
      <w:r w:rsidR="00C1215D">
        <w:rPr>
          <w:rFonts w:ascii="Arial" w:eastAsia="Times New Roman" w:hAnsi="Arial" w:cs="Arial"/>
          <w:bCs/>
          <w:sz w:val="24"/>
          <w:szCs w:val="24"/>
        </w:rPr>
        <w:t xml:space="preserve">, </w:t>
      </w:r>
      <w:r w:rsidR="005C4A47">
        <w:rPr>
          <w:rFonts w:ascii="Arial" w:eastAsia="Times New Roman" w:hAnsi="Arial" w:cs="Arial"/>
          <w:bCs/>
          <w:sz w:val="24"/>
          <w:szCs w:val="24"/>
        </w:rPr>
        <w:t xml:space="preserve">Shay </w:t>
      </w:r>
      <w:r w:rsidR="005C4A47" w:rsidRPr="005C4A47">
        <w:rPr>
          <w:rFonts w:ascii="Arial" w:eastAsia="Times New Roman" w:hAnsi="Arial" w:cs="Arial"/>
          <w:bCs/>
          <w:sz w:val="24"/>
          <w:szCs w:val="24"/>
        </w:rPr>
        <w:t>Surujnarain</w:t>
      </w:r>
      <w:r w:rsidR="005C4A47">
        <w:rPr>
          <w:rFonts w:ascii="Arial" w:eastAsia="Times New Roman" w:hAnsi="Arial" w:cs="Arial"/>
          <w:bCs/>
          <w:sz w:val="24"/>
          <w:szCs w:val="24"/>
        </w:rPr>
        <w:t xml:space="preserve"> (OC), Jaden </w:t>
      </w:r>
      <w:r>
        <w:rPr>
          <w:rFonts w:ascii="Arial" w:eastAsia="Times New Roman" w:hAnsi="Arial" w:cs="Arial"/>
          <w:bCs/>
          <w:sz w:val="24"/>
          <w:szCs w:val="24"/>
        </w:rPr>
        <w:t>Gray (GC), Clara Sonnemann (CC)</w:t>
      </w:r>
    </w:p>
    <w:p w:rsidR="005C4A47" w:rsidRPr="00C1215D" w:rsidRDefault="005C4A47" w:rsidP="00617C72">
      <w:pPr>
        <w:spacing w:after="0" w:line="240" w:lineRule="auto"/>
        <w:contextualSpacing/>
        <w:rPr>
          <w:rFonts w:ascii="Arial" w:eastAsia="Times New Roman" w:hAnsi="Arial" w:cs="Arial"/>
          <w:sz w:val="24"/>
          <w:szCs w:val="24"/>
        </w:rPr>
      </w:pPr>
    </w:p>
    <w:p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00561157">
        <w:rPr>
          <w:rStyle w:val="Heading1Char"/>
        </w:rPr>
        <w:t>Chair’s 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1727AC" w:rsidRDefault="00FE1CCA" w:rsidP="00B136B8">
      <w:pPr>
        <w:spacing w:after="0" w:line="240" w:lineRule="auto"/>
        <w:contextualSpacing/>
        <w:rPr>
          <w:rFonts w:ascii="Arial" w:eastAsiaTheme="minorHAnsi" w:hAnsi="Arial" w:cs="Arial"/>
          <w:bCs/>
          <w:sz w:val="24"/>
          <w:szCs w:val="24"/>
        </w:rPr>
      </w:pPr>
      <w:hyperlink r:id="rId8" w:history="1">
        <w:r w:rsidRPr="00FE1CCA">
          <w:rPr>
            <w:rStyle w:val="Hyperlink"/>
            <w:rFonts w:ascii="Arial" w:eastAsiaTheme="minorHAnsi" w:hAnsi="Arial" w:cs="Arial"/>
            <w:bCs/>
            <w:sz w:val="24"/>
            <w:szCs w:val="24"/>
          </w:rPr>
          <w:t>Land acknowledgement</w:t>
        </w:r>
      </w:hyperlink>
      <w:r>
        <w:rPr>
          <w:rFonts w:ascii="Arial" w:eastAsiaTheme="minorHAnsi" w:hAnsi="Arial" w:cs="Arial"/>
          <w:bCs/>
          <w:sz w:val="24"/>
          <w:szCs w:val="24"/>
        </w:rPr>
        <w:t>:</w:t>
      </w:r>
      <w:r w:rsidRPr="00FE1CCA">
        <w:rPr>
          <w:rFonts w:ascii="museo-sans" w:hAnsi="museo-sans" w:cs="Segoe UI"/>
          <w:color w:val="212529"/>
          <w:lang w:val="en"/>
        </w:rPr>
        <w:t xml:space="preserve"> </w:t>
      </w:r>
      <w:r w:rsidRPr="00FE1CCA">
        <w:rPr>
          <w:rFonts w:ascii="Arial" w:eastAsiaTheme="minorHAnsi" w:hAnsi="Arial" w:cs="Arial"/>
          <w:bCs/>
          <w:sz w:val="24"/>
          <w:szCs w:val="24"/>
          <w:lang w:val="en"/>
        </w:rPr>
        <w:t xml:space="preserve">“We respectfully acknowledge that we are on the treaty and traditional territory of the </w:t>
      </w:r>
      <w:proofErr w:type="spellStart"/>
      <w:r w:rsidRPr="00FE1CCA">
        <w:rPr>
          <w:rFonts w:ascii="Arial" w:eastAsiaTheme="minorHAnsi" w:hAnsi="Arial" w:cs="Arial"/>
          <w:bCs/>
          <w:sz w:val="24"/>
          <w:szCs w:val="24"/>
          <w:lang w:val="en"/>
        </w:rPr>
        <w:t>Michi</w:t>
      </w:r>
      <w:proofErr w:type="spellEnd"/>
      <w:r w:rsidRPr="00FE1CCA">
        <w:rPr>
          <w:rFonts w:ascii="Arial" w:eastAsiaTheme="minorHAnsi" w:hAnsi="Arial" w:cs="Arial"/>
          <w:bCs/>
          <w:sz w:val="24"/>
          <w:szCs w:val="24"/>
          <w:lang w:val="en"/>
        </w:rPr>
        <w:t xml:space="preserve"> </w:t>
      </w:r>
      <w:proofErr w:type="spellStart"/>
      <w:r w:rsidRPr="00FE1CCA">
        <w:rPr>
          <w:rFonts w:ascii="Arial" w:eastAsiaTheme="minorHAnsi" w:hAnsi="Arial" w:cs="Arial"/>
          <w:bCs/>
          <w:sz w:val="24"/>
          <w:szCs w:val="24"/>
          <w:lang w:val="en"/>
        </w:rPr>
        <w:t>Saagiig</w:t>
      </w:r>
      <w:proofErr w:type="spellEnd"/>
      <w:r w:rsidRPr="00FE1CCA">
        <w:rPr>
          <w:rFonts w:ascii="Arial" w:eastAsiaTheme="minorHAnsi" w:hAnsi="Arial" w:cs="Arial"/>
          <w:bCs/>
          <w:sz w:val="24"/>
          <w:szCs w:val="24"/>
          <w:lang w:val="en"/>
        </w:rPr>
        <w:t xml:space="preserve"> </w:t>
      </w:r>
      <w:proofErr w:type="spellStart"/>
      <w:r w:rsidRPr="00FE1CCA">
        <w:rPr>
          <w:rFonts w:ascii="Arial" w:eastAsiaTheme="minorHAnsi" w:hAnsi="Arial" w:cs="Arial"/>
          <w:bCs/>
          <w:sz w:val="24"/>
          <w:szCs w:val="24"/>
          <w:lang w:val="en"/>
        </w:rPr>
        <w:t>Anishinaabeg</w:t>
      </w:r>
      <w:proofErr w:type="spellEnd"/>
      <w:r w:rsidRPr="00FE1CCA">
        <w:rPr>
          <w:rFonts w:ascii="Arial" w:eastAsiaTheme="minorHAnsi" w:hAnsi="Arial" w:cs="Arial"/>
          <w:bCs/>
          <w:sz w:val="24"/>
          <w:szCs w:val="24"/>
          <w:lang w:val="en"/>
        </w:rPr>
        <w:t>.  We offer our gratitude to the First Peoples for their care for, and teachings about, our earth and our relations.  May we </w:t>
      </w:r>
      <w:proofErr w:type="spellStart"/>
      <w:r w:rsidRPr="00FE1CCA">
        <w:rPr>
          <w:rFonts w:ascii="Arial" w:eastAsiaTheme="minorHAnsi" w:hAnsi="Arial" w:cs="Arial"/>
          <w:bCs/>
          <w:sz w:val="24"/>
          <w:szCs w:val="24"/>
          <w:lang w:val="en"/>
        </w:rPr>
        <w:t>honour</w:t>
      </w:r>
      <w:proofErr w:type="spellEnd"/>
      <w:r w:rsidRPr="00FE1CCA">
        <w:rPr>
          <w:rFonts w:ascii="Arial" w:eastAsiaTheme="minorHAnsi" w:hAnsi="Arial" w:cs="Arial"/>
          <w:bCs/>
          <w:sz w:val="24"/>
          <w:szCs w:val="24"/>
          <w:lang w:val="en"/>
        </w:rPr>
        <w:t> those teachings.” </w:t>
      </w:r>
      <w:r>
        <w:rPr>
          <w:rFonts w:ascii="Arial" w:eastAsiaTheme="minorHAnsi" w:hAnsi="Arial" w:cs="Arial"/>
          <w:bCs/>
          <w:sz w:val="24"/>
          <w:szCs w:val="24"/>
        </w:rPr>
        <w:t xml:space="preserve"> </w:t>
      </w:r>
    </w:p>
    <w:p w:rsidR="00FE1CCA" w:rsidRDefault="00FE1CCA" w:rsidP="00B136B8">
      <w:pPr>
        <w:spacing w:after="0" w:line="240" w:lineRule="auto"/>
        <w:contextualSpacing/>
        <w:rPr>
          <w:rFonts w:ascii="Arial" w:eastAsiaTheme="minorHAnsi" w:hAnsi="Arial" w:cs="Arial"/>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5C4A47">
        <w:rPr>
          <w:rFonts w:ascii="Arial" w:eastAsia="Times New Roman" w:hAnsi="Arial" w:cs="Arial"/>
          <w:bCs/>
          <w:sz w:val="24"/>
          <w:szCs w:val="24"/>
        </w:rPr>
        <w:t xml:space="preserve"> </w:t>
      </w:r>
      <w:r w:rsidR="00FE1CCA" w:rsidRPr="00FE1CCA">
        <w:rPr>
          <w:rFonts w:ascii="Arial" w:eastAsia="Times New Roman" w:hAnsi="Arial" w:cs="Arial"/>
          <w:bCs/>
          <w:sz w:val="24"/>
          <w:szCs w:val="24"/>
        </w:rPr>
        <w:t>Fiona McKenna</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w:t>
      </w:r>
      <w:r w:rsidR="00FE1CCA">
        <w:rPr>
          <w:rFonts w:ascii="Arial" w:eastAsiaTheme="minorHAnsi" w:hAnsi="Arial" w:cs="Arial"/>
          <w:bCs/>
          <w:sz w:val="24"/>
          <w:szCs w:val="24"/>
        </w:rPr>
        <w:t>Mark Murdoch</w:t>
      </w:r>
      <w:r w:rsidR="00FF2B7E" w:rsidRPr="001020C9">
        <w:rPr>
          <w:rFonts w:ascii="Arial" w:eastAsiaTheme="minorHAnsi" w:hAnsi="Arial" w:cs="Arial"/>
          <w:bCs/>
          <w:sz w:val="24"/>
          <w:szCs w:val="24"/>
        </w:rPr>
        <w:t>.  All in Favo</w:t>
      </w:r>
      <w:r w:rsidR="005C4A47">
        <w:rPr>
          <w:rFonts w:ascii="Arial" w:eastAsiaTheme="minorHAnsi" w:hAnsi="Arial" w:cs="Arial"/>
          <w:bCs/>
          <w:sz w:val="24"/>
          <w:szCs w:val="24"/>
        </w:rPr>
        <w:t>u</w:t>
      </w:r>
      <w:r w:rsidR="00FF2B7E" w:rsidRPr="001020C9">
        <w:rPr>
          <w:rFonts w:ascii="Arial" w:eastAsiaTheme="minorHAnsi" w:hAnsi="Arial" w:cs="Arial"/>
          <w:bCs/>
          <w:sz w:val="24"/>
          <w:szCs w:val="24"/>
        </w:rPr>
        <w:t>r.</w:t>
      </w:r>
    </w:p>
    <w:p w:rsidR="00B136B8" w:rsidRPr="001020C9" w:rsidRDefault="00B136B8" w:rsidP="00B136B8">
      <w:pPr>
        <w:spacing w:after="0" w:line="240" w:lineRule="auto"/>
        <w:contextualSpacing/>
        <w:rPr>
          <w:rFonts w:ascii="Arial" w:eastAsia="Times New Roman" w:hAnsi="Arial" w:cs="Arial"/>
          <w:b/>
          <w:bCs/>
          <w:sz w:val="24"/>
          <w:szCs w:val="24"/>
        </w:rPr>
      </w:pPr>
    </w:p>
    <w:p w:rsidR="00561157" w:rsidRDefault="00561157" w:rsidP="00561157">
      <w:pPr>
        <w:spacing w:after="0" w:line="240" w:lineRule="auto"/>
        <w:contextualSpacing/>
        <w:rPr>
          <w:rFonts w:ascii="Arial" w:hAnsi="Arial" w:cs="Arial"/>
          <w:sz w:val="24"/>
          <w:szCs w:val="24"/>
          <w:lang w:val="en-US"/>
        </w:rPr>
      </w:pPr>
      <w:r>
        <w:rPr>
          <w:rStyle w:val="Heading1Char"/>
        </w:rPr>
        <w:t xml:space="preserve">3.  </w:t>
      </w:r>
      <w:r w:rsidRPr="00243D62">
        <w:rPr>
          <w:rFonts w:ascii="Arial" w:hAnsi="Arial" w:cs="Arial"/>
          <w:b/>
          <w:sz w:val="24"/>
          <w:szCs w:val="24"/>
          <w:lang w:val="en-US"/>
        </w:rPr>
        <w:t xml:space="preserve">Approval of </w:t>
      </w:r>
      <w:r w:rsidR="00EB37C6">
        <w:rPr>
          <w:rFonts w:ascii="Arial" w:hAnsi="Arial" w:cs="Arial"/>
          <w:b/>
          <w:sz w:val="24"/>
          <w:szCs w:val="24"/>
          <w:lang w:val="en-US"/>
        </w:rPr>
        <w:t>December 8</w:t>
      </w:r>
      <w:r w:rsidRPr="00243D62">
        <w:rPr>
          <w:rFonts w:ascii="Arial" w:hAnsi="Arial" w:cs="Arial"/>
          <w:b/>
          <w:sz w:val="24"/>
          <w:szCs w:val="24"/>
          <w:vertAlign w:val="superscript"/>
          <w:lang w:val="en-US"/>
        </w:rPr>
        <w:t>th</w:t>
      </w:r>
      <w:r w:rsidRPr="00243D62">
        <w:rPr>
          <w:rFonts w:ascii="Arial" w:hAnsi="Arial" w:cs="Arial"/>
          <w:b/>
          <w:sz w:val="24"/>
          <w:szCs w:val="24"/>
          <w:lang w:val="en-US"/>
        </w:rPr>
        <w:t xml:space="preserve"> meeting minutes</w:t>
      </w:r>
    </w:p>
    <w:p w:rsidR="009867BB" w:rsidRDefault="009867BB" w:rsidP="00561157">
      <w:pPr>
        <w:spacing w:after="0" w:line="240" w:lineRule="auto"/>
        <w:contextualSpacing/>
        <w:rPr>
          <w:rFonts w:ascii="Arial" w:hAnsi="Arial" w:cs="Arial"/>
          <w:sz w:val="24"/>
          <w:szCs w:val="24"/>
          <w:lang w:val="en-US"/>
        </w:rPr>
      </w:pPr>
      <w:r>
        <w:rPr>
          <w:rFonts w:ascii="Arial" w:hAnsi="Arial" w:cs="Arial"/>
          <w:sz w:val="24"/>
          <w:szCs w:val="24"/>
          <w:lang w:val="en-US"/>
        </w:rPr>
        <w:t>Motioned by</w:t>
      </w:r>
      <w:r w:rsidR="00FE1CCA" w:rsidRPr="00FE1CCA">
        <w:rPr>
          <w:rFonts w:ascii="Arial" w:eastAsia="Times New Roman" w:hAnsi="Arial" w:cs="Arial"/>
          <w:bCs/>
          <w:sz w:val="24"/>
          <w:szCs w:val="24"/>
        </w:rPr>
        <w:t xml:space="preserve"> </w:t>
      </w:r>
      <w:r w:rsidR="00FE1CCA" w:rsidRPr="00FE1CCA">
        <w:rPr>
          <w:rFonts w:ascii="Arial" w:hAnsi="Arial" w:cs="Arial"/>
          <w:bCs/>
          <w:sz w:val="24"/>
          <w:szCs w:val="24"/>
        </w:rPr>
        <w:t>Stewart Engelberg</w:t>
      </w:r>
      <w:r w:rsidR="005C4A47">
        <w:rPr>
          <w:rFonts w:ascii="Arial" w:hAnsi="Arial" w:cs="Arial"/>
          <w:sz w:val="24"/>
          <w:szCs w:val="24"/>
          <w:lang w:val="en-US"/>
        </w:rPr>
        <w:t xml:space="preserve">.  Seconded by </w:t>
      </w:r>
      <w:r w:rsidR="00FE1CCA" w:rsidRPr="00FE1CCA">
        <w:rPr>
          <w:rFonts w:ascii="Arial" w:hAnsi="Arial" w:cs="Arial"/>
          <w:bCs/>
          <w:sz w:val="24"/>
          <w:szCs w:val="24"/>
        </w:rPr>
        <w:t>Sebastian Johnston-Lindsay</w:t>
      </w:r>
      <w:r w:rsidR="005C4A47">
        <w:rPr>
          <w:rFonts w:ascii="Arial" w:hAnsi="Arial" w:cs="Arial"/>
          <w:sz w:val="24"/>
          <w:szCs w:val="24"/>
          <w:lang w:val="en-US"/>
        </w:rPr>
        <w:t xml:space="preserve">. </w:t>
      </w:r>
      <w:r w:rsidR="00FE1CCA">
        <w:rPr>
          <w:rFonts w:ascii="Arial" w:hAnsi="Arial" w:cs="Arial"/>
          <w:sz w:val="24"/>
          <w:szCs w:val="24"/>
          <w:lang w:val="en-US"/>
        </w:rPr>
        <w:t>One abstention</w:t>
      </w:r>
      <w:r w:rsidR="005C4A47">
        <w:rPr>
          <w:rFonts w:ascii="Arial" w:hAnsi="Arial" w:cs="Arial"/>
          <w:sz w:val="24"/>
          <w:szCs w:val="24"/>
          <w:lang w:val="en-US"/>
        </w:rPr>
        <w:t>, motion passed.</w:t>
      </w:r>
    </w:p>
    <w:p w:rsidR="00EB37C6" w:rsidRDefault="00EB37C6" w:rsidP="00561157">
      <w:pPr>
        <w:spacing w:after="0" w:line="240" w:lineRule="auto"/>
        <w:contextualSpacing/>
        <w:rPr>
          <w:rFonts w:ascii="Arial" w:hAnsi="Arial" w:cs="Arial"/>
          <w:sz w:val="24"/>
          <w:szCs w:val="24"/>
          <w:lang w:val="en-US"/>
        </w:rPr>
      </w:pPr>
    </w:p>
    <w:p w:rsidR="00C451AC" w:rsidRPr="00C451AC" w:rsidRDefault="00C451AC" w:rsidP="00C451AC">
      <w:pPr>
        <w:spacing w:after="0" w:line="240" w:lineRule="auto"/>
        <w:contextualSpacing/>
        <w:rPr>
          <w:rFonts w:ascii="Arial" w:hAnsi="Arial" w:cs="Arial"/>
          <w:bCs/>
          <w:sz w:val="24"/>
          <w:szCs w:val="24"/>
        </w:rPr>
      </w:pPr>
      <w:r>
        <w:rPr>
          <w:rFonts w:ascii="Arial" w:hAnsi="Arial" w:cs="Arial"/>
          <w:b/>
          <w:bCs/>
          <w:sz w:val="24"/>
          <w:szCs w:val="24"/>
        </w:rPr>
        <w:t>4</w:t>
      </w:r>
      <w:r w:rsidRPr="00C451AC">
        <w:rPr>
          <w:rFonts w:ascii="Arial" w:hAnsi="Arial" w:cs="Arial"/>
          <w:b/>
          <w:bCs/>
          <w:sz w:val="24"/>
          <w:szCs w:val="24"/>
        </w:rPr>
        <w:t xml:space="preserve">. Budget Training – </w:t>
      </w:r>
      <w:r w:rsidRPr="00C451AC">
        <w:rPr>
          <w:rFonts w:ascii="Arial" w:hAnsi="Arial" w:cs="Arial"/>
          <w:bCs/>
          <w:sz w:val="24"/>
          <w:szCs w:val="24"/>
        </w:rPr>
        <w:t>Nona Robinson</w:t>
      </w:r>
    </w:p>
    <w:p w:rsidR="00C451AC" w:rsidRDefault="00C451AC" w:rsidP="00C451AC">
      <w:pPr>
        <w:spacing w:after="0" w:line="240" w:lineRule="auto"/>
        <w:contextualSpacing/>
        <w:rPr>
          <w:rFonts w:ascii="Arial" w:hAnsi="Arial" w:cs="Arial"/>
          <w:bCs/>
          <w:sz w:val="24"/>
          <w:szCs w:val="24"/>
        </w:rPr>
      </w:pPr>
      <w:r w:rsidRPr="00C451AC">
        <w:rPr>
          <w:rFonts w:ascii="Arial" w:hAnsi="Arial" w:cs="Arial"/>
          <w:bCs/>
          <w:sz w:val="24"/>
          <w:szCs w:val="24"/>
        </w:rPr>
        <w:t xml:space="preserve">Please see the budget-training handout. </w:t>
      </w:r>
    </w:p>
    <w:p w:rsidR="00BB6A7C" w:rsidRPr="00BB6A7C" w:rsidRDefault="00BB6A7C" w:rsidP="00BB6A7C">
      <w:pPr>
        <w:numPr>
          <w:ilvl w:val="0"/>
          <w:numId w:val="3"/>
        </w:numPr>
        <w:spacing w:after="0" w:line="240" w:lineRule="auto"/>
        <w:contextualSpacing/>
        <w:rPr>
          <w:rFonts w:ascii="Arial" w:hAnsi="Arial" w:cs="Arial"/>
          <w:bCs/>
          <w:sz w:val="24"/>
          <w:szCs w:val="24"/>
          <w:lang w:val="en-US"/>
        </w:rPr>
      </w:pPr>
      <w:r>
        <w:rPr>
          <w:rFonts w:ascii="Arial" w:hAnsi="Arial" w:cs="Arial"/>
          <w:bCs/>
          <w:sz w:val="24"/>
          <w:szCs w:val="24"/>
          <w:lang w:val="en-US"/>
        </w:rPr>
        <w:t xml:space="preserve">Ancillary budgets are the main concern of CASSC. </w:t>
      </w:r>
      <w:r w:rsidR="00297518">
        <w:rPr>
          <w:rFonts w:ascii="Arial" w:hAnsi="Arial" w:cs="Arial"/>
          <w:bCs/>
          <w:sz w:val="24"/>
          <w:szCs w:val="24"/>
          <w:lang w:val="en-US"/>
        </w:rPr>
        <w:t xml:space="preserve">Ancillary services </w:t>
      </w:r>
      <w:proofErr w:type="gramStart"/>
      <w:r w:rsidRPr="00BB6A7C">
        <w:rPr>
          <w:rFonts w:ascii="Arial" w:hAnsi="Arial" w:cs="Arial"/>
          <w:bCs/>
          <w:sz w:val="24"/>
          <w:szCs w:val="24"/>
          <w:lang w:val="en-US"/>
        </w:rPr>
        <w:t>have been significantly affected</w:t>
      </w:r>
      <w:proofErr w:type="gramEnd"/>
      <w:r w:rsidRPr="00BB6A7C">
        <w:rPr>
          <w:rFonts w:ascii="Arial" w:hAnsi="Arial" w:cs="Arial"/>
          <w:bCs/>
          <w:sz w:val="24"/>
          <w:szCs w:val="24"/>
          <w:lang w:val="en-US"/>
        </w:rPr>
        <w:t xml:space="preserve"> by the pan</w:t>
      </w:r>
      <w:r>
        <w:rPr>
          <w:rFonts w:ascii="Arial" w:hAnsi="Arial" w:cs="Arial"/>
          <w:bCs/>
          <w:sz w:val="24"/>
          <w:szCs w:val="24"/>
          <w:lang w:val="en-US"/>
        </w:rPr>
        <w:t>demic – particularly housing and food services</w:t>
      </w:r>
      <w:r w:rsidRPr="00BB6A7C">
        <w:rPr>
          <w:rFonts w:ascii="Arial" w:hAnsi="Arial" w:cs="Arial"/>
          <w:bCs/>
          <w:sz w:val="24"/>
          <w:szCs w:val="24"/>
          <w:lang w:val="en-US"/>
        </w:rPr>
        <w:t xml:space="preserve">. </w:t>
      </w:r>
    </w:p>
    <w:p w:rsidR="00C86CB0" w:rsidRDefault="00BB6A7C" w:rsidP="002F1660">
      <w:pPr>
        <w:numPr>
          <w:ilvl w:val="0"/>
          <w:numId w:val="3"/>
        </w:numPr>
        <w:spacing w:after="0" w:line="240" w:lineRule="auto"/>
        <w:contextualSpacing/>
        <w:rPr>
          <w:rFonts w:ascii="Arial" w:hAnsi="Arial" w:cs="Arial"/>
          <w:bCs/>
          <w:sz w:val="24"/>
          <w:szCs w:val="24"/>
          <w:lang w:val="en-US"/>
        </w:rPr>
      </w:pPr>
      <w:r w:rsidRPr="00C86CB0">
        <w:rPr>
          <w:rFonts w:ascii="Arial" w:hAnsi="Arial" w:cs="Arial"/>
          <w:bCs/>
          <w:sz w:val="24"/>
          <w:szCs w:val="24"/>
          <w:lang w:val="en-US"/>
        </w:rPr>
        <w:lastRenderedPageBreak/>
        <w:t>Cost of living</w:t>
      </w:r>
      <w:r w:rsidR="000C773B" w:rsidRPr="00C86CB0">
        <w:rPr>
          <w:rFonts w:ascii="Arial" w:hAnsi="Arial" w:cs="Arial"/>
          <w:bCs/>
          <w:sz w:val="24"/>
          <w:szCs w:val="24"/>
          <w:lang w:val="en-US"/>
        </w:rPr>
        <w:t xml:space="preserve"> </w:t>
      </w:r>
      <w:r w:rsidRPr="00C86CB0">
        <w:rPr>
          <w:rFonts w:ascii="Arial" w:hAnsi="Arial" w:cs="Arial"/>
          <w:bCs/>
          <w:sz w:val="24"/>
          <w:szCs w:val="24"/>
          <w:lang w:val="en-US"/>
        </w:rPr>
        <w:t>has gone up a lot this y</w:t>
      </w:r>
      <w:r w:rsidR="000C773B" w:rsidRPr="00C86CB0">
        <w:rPr>
          <w:rFonts w:ascii="Arial" w:hAnsi="Arial" w:cs="Arial"/>
          <w:bCs/>
          <w:sz w:val="24"/>
          <w:szCs w:val="24"/>
          <w:lang w:val="en-US"/>
        </w:rPr>
        <w:t xml:space="preserve">ear (4.7%). </w:t>
      </w:r>
      <w:r w:rsidR="00C86CB0" w:rsidRPr="00C86CB0">
        <w:rPr>
          <w:rFonts w:ascii="Arial" w:hAnsi="Arial" w:cs="Arial"/>
          <w:bCs/>
          <w:sz w:val="24"/>
          <w:szCs w:val="24"/>
          <w:lang w:val="en-US"/>
        </w:rPr>
        <w:t xml:space="preserve">This is above the 3% increase threshold of the ancillary fee protocol. </w:t>
      </w:r>
      <w:r w:rsidR="00C86CB0">
        <w:rPr>
          <w:rFonts w:ascii="Arial" w:hAnsi="Arial" w:cs="Arial"/>
          <w:bCs/>
          <w:sz w:val="24"/>
          <w:szCs w:val="24"/>
          <w:lang w:val="en-US"/>
        </w:rPr>
        <w:t xml:space="preserve">Budgets asking for more than a 3% increase will have to </w:t>
      </w:r>
      <w:proofErr w:type="gramStart"/>
      <w:r w:rsidR="00C86CB0">
        <w:rPr>
          <w:rFonts w:ascii="Arial" w:hAnsi="Arial" w:cs="Arial"/>
          <w:bCs/>
          <w:sz w:val="24"/>
          <w:szCs w:val="24"/>
          <w:lang w:val="en-US"/>
        </w:rPr>
        <w:t>be approved</w:t>
      </w:r>
      <w:proofErr w:type="gramEnd"/>
      <w:r w:rsidR="00C86CB0">
        <w:rPr>
          <w:rFonts w:ascii="Arial" w:hAnsi="Arial" w:cs="Arial"/>
          <w:bCs/>
          <w:sz w:val="24"/>
          <w:szCs w:val="24"/>
          <w:lang w:val="en-US"/>
        </w:rPr>
        <w:t xml:space="preserve"> at CASSC. If the increase is more than 20%, it will need to go to a referendum. There will be some budget</w:t>
      </w:r>
      <w:r w:rsidR="00297518">
        <w:rPr>
          <w:rFonts w:ascii="Arial" w:hAnsi="Arial" w:cs="Arial"/>
          <w:bCs/>
          <w:sz w:val="24"/>
          <w:szCs w:val="24"/>
          <w:lang w:val="en-US"/>
        </w:rPr>
        <w:t xml:space="preserve">s asking for CPI, </w:t>
      </w:r>
      <w:r w:rsidR="00C86CB0">
        <w:rPr>
          <w:rFonts w:ascii="Arial" w:hAnsi="Arial" w:cs="Arial"/>
          <w:bCs/>
          <w:sz w:val="24"/>
          <w:szCs w:val="24"/>
          <w:lang w:val="en-US"/>
        </w:rPr>
        <w:t xml:space="preserve">so it is important </w:t>
      </w:r>
      <w:r w:rsidR="00297518">
        <w:rPr>
          <w:rFonts w:ascii="Arial" w:hAnsi="Arial" w:cs="Arial"/>
          <w:bCs/>
          <w:sz w:val="24"/>
          <w:szCs w:val="24"/>
          <w:lang w:val="en-US"/>
        </w:rPr>
        <w:t>for</w:t>
      </w:r>
      <w:r w:rsidR="00C86CB0">
        <w:rPr>
          <w:rFonts w:ascii="Arial" w:hAnsi="Arial" w:cs="Arial"/>
          <w:bCs/>
          <w:sz w:val="24"/>
          <w:szCs w:val="24"/>
          <w:lang w:val="en-US"/>
        </w:rPr>
        <w:t xml:space="preserve"> student group representatives </w:t>
      </w:r>
      <w:r w:rsidR="00297518">
        <w:rPr>
          <w:rFonts w:ascii="Arial" w:hAnsi="Arial" w:cs="Arial"/>
          <w:bCs/>
          <w:sz w:val="24"/>
          <w:szCs w:val="24"/>
          <w:lang w:val="en-US"/>
        </w:rPr>
        <w:t xml:space="preserve">to </w:t>
      </w:r>
      <w:r w:rsidR="00C86CB0">
        <w:rPr>
          <w:rFonts w:ascii="Arial" w:hAnsi="Arial" w:cs="Arial"/>
          <w:bCs/>
          <w:sz w:val="24"/>
          <w:szCs w:val="24"/>
          <w:lang w:val="en-US"/>
        </w:rPr>
        <w:t>attend meetings where a vote will take place.</w:t>
      </w:r>
    </w:p>
    <w:p w:rsidR="000C773B" w:rsidRPr="00C86CB0" w:rsidRDefault="00297518" w:rsidP="002F1660">
      <w:pPr>
        <w:numPr>
          <w:ilvl w:val="0"/>
          <w:numId w:val="3"/>
        </w:numPr>
        <w:spacing w:after="0" w:line="240" w:lineRule="auto"/>
        <w:contextualSpacing/>
        <w:rPr>
          <w:rFonts w:ascii="Arial" w:hAnsi="Arial" w:cs="Arial"/>
          <w:bCs/>
          <w:sz w:val="24"/>
          <w:szCs w:val="24"/>
          <w:lang w:val="en-US"/>
        </w:rPr>
      </w:pPr>
      <w:r>
        <w:rPr>
          <w:rFonts w:ascii="Arial" w:hAnsi="Arial" w:cs="Arial"/>
          <w:bCs/>
          <w:sz w:val="24"/>
          <w:szCs w:val="24"/>
          <w:lang w:val="en-US"/>
        </w:rPr>
        <w:t xml:space="preserve">Hopeful </w:t>
      </w:r>
      <w:r w:rsidR="000C773B" w:rsidRPr="00C86CB0">
        <w:rPr>
          <w:rFonts w:ascii="Arial" w:hAnsi="Arial" w:cs="Arial"/>
          <w:bCs/>
          <w:sz w:val="24"/>
          <w:szCs w:val="24"/>
          <w:lang w:val="en-US"/>
        </w:rPr>
        <w:t>that financial aid and OSAP will continue to increase by the Consumer Price Index (CPI).</w:t>
      </w:r>
    </w:p>
    <w:p w:rsidR="00BB6A7C" w:rsidRDefault="00BB6A7C" w:rsidP="00C451AC">
      <w:pPr>
        <w:numPr>
          <w:ilvl w:val="0"/>
          <w:numId w:val="3"/>
        </w:numPr>
        <w:spacing w:after="0" w:line="240" w:lineRule="auto"/>
        <w:contextualSpacing/>
        <w:rPr>
          <w:rFonts w:ascii="Arial" w:hAnsi="Arial" w:cs="Arial"/>
          <w:bCs/>
          <w:sz w:val="24"/>
          <w:szCs w:val="24"/>
          <w:lang w:val="en-US"/>
        </w:rPr>
      </w:pPr>
      <w:proofErr w:type="gramStart"/>
      <w:r>
        <w:rPr>
          <w:rFonts w:ascii="Arial" w:hAnsi="Arial" w:cs="Arial"/>
          <w:bCs/>
          <w:sz w:val="24"/>
          <w:szCs w:val="24"/>
          <w:lang w:val="en-US"/>
        </w:rPr>
        <w:t xml:space="preserve">Some Ancillary fees were </w:t>
      </w:r>
      <w:r w:rsidR="000C773B">
        <w:rPr>
          <w:rFonts w:ascii="Arial" w:hAnsi="Arial" w:cs="Arial"/>
          <w:bCs/>
          <w:sz w:val="24"/>
          <w:szCs w:val="24"/>
          <w:lang w:val="en-US"/>
        </w:rPr>
        <w:t>made</w:t>
      </w:r>
      <w:r>
        <w:rPr>
          <w:rFonts w:ascii="Arial" w:hAnsi="Arial" w:cs="Arial"/>
          <w:bCs/>
          <w:sz w:val="24"/>
          <w:szCs w:val="24"/>
          <w:lang w:val="en-US"/>
        </w:rPr>
        <w:t xml:space="preserve"> </w:t>
      </w:r>
      <w:hyperlink r:id="rId9" w:history="1">
        <w:r w:rsidRPr="000C773B">
          <w:rPr>
            <w:rStyle w:val="Hyperlink"/>
            <w:rFonts w:ascii="Arial" w:hAnsi="Arial" w:cs="Arial"/>
            <w:bCs/>
            <w:sz w:val="24"/>
            <w:szCs w:val="24"/>
            <w:lang w:val="en-US"/>
          </w:rPr>
          <w:t>optional</w:t>
        </w:r>
      </w:hyperlink>
      <w:r>
        <w:rPr>
          <w:rFonts w:ascii="Arial" w:hAnsi="Arial" w:cs="Arial"/>
          <w:bCs/>
          <w:sz w:val="24"/>
          <w:szCs w:val="24"/>
          <w:lang w:val="en-US"/>
        </w:rPr>
        <w:t xml:space="preserve"> by the Provi</w:t>
      </w:r>
      <w:r w:rsidR="000C773B">
        <w:rPr>
          <w:rFonts w:ascii="Arial" w:hAnsi="Arial" w:cs="Arial"/>
          <w:bCs/>
          <w:sz w:val="24"/>
          <w:szCs w:val="24"/>
          <w:lang w:val="en-US"/>
        </w:rPr>
        <w:t>ncial Conservative Government</w:t>
      </w:r>
      <w:proofErr w:type="gramEnd"/>
      <w:r w:rsidR="000C773B">
        <w:rPr>
          <w:rFonts w:ascii="Arial" w:hAnsi="Arial" w:cs="Arial"/>
          <w:bCs/>
          <w:sz w:val="24"/>
          <w:szCs w:val="24"/>
          <w:lang w:val="en-US"/>
        </w:rPr>
        <w:t xml:space="preserve">. </w:t>
      </w:r>
      <w:r>
        <w:rPr>
          <w:rFonts w:ascii="Arial" w:hAnsi="Arial" w:cs="Arial"/>
          <w:bCs/>
          <w:sz w:val="24"/>
          <w:szCs w:val="24"/>
          <w:lang w:val="en-US"/>
        </w:rPr>
        <w:t>The Canadian Federation of Studen</w:t>
      </w:r>
      <w:r w:rsidR="000C773B">
        <w:rPr>
          <w:rFonts w:ascii="Arial" w:hAnsi="Arial" w:cs="Arial"/>
          <w:bCs/>
          <w:sz w:val="24"/>
          <w:szCs w:val="24"/>
          <w:lang w:val="en-US"/>
        </w:rPr>
        <w:t xml:space="preserve">ts took them to the Ontario Divisional court and it was overturned. </w:t>
      </w:r>
    </w:p>
    <w:p w:rsidR="000C773B" w:rsidRPr="000C773B" w:rsidRDefault="000C773B" w:rsidP="00C451AC">
      <w:pPr>
        <w:numPr>
          <w:ilvl w:val="0"/>
          <w:numId w:val="3"/>
        </w:numPr>
        <w:spacing w:after="0" w:line="240" w:lineRule="auto"/>
        <w:contextualSpacing/>
        <w:rPr>
          <w:rFonts w:ascii="Arial" w:hAnsi="Arial" w:cs="Arial"/>
          <w:bCs/>
          <w:sz w:val="24"/>
          <w:szCs w:val="24"/>
          <w:lang w:val="en-US"/>
        </w:rPr>
      </w:pPr>
      <w:r>
        <w:rPr>
          <w:rFonts w:ascii="Arial" w:hAnsi="Arial" w:cs="Arial"/>
          <w:bCs/>
          <w:sz w:val="24"/>
          <w:szCs w:val="24"/>
          <w:lang w:val="en-US"/>
        </w:rPr>
        <w:t>The Trent Central Student Association is looking at a larger number of referendum fees this year that will be going on the ballot for students to vote on.</w:t>
      </w:r>
    </w:p>
    <w:p w:rsidR="00C451AC" w:rsidRDefault="00C451AC" w:rsidP="00C451AC">
      <w:pPr>
        <w:spacing w:after="0" w:line="240" w:lineRule="auto"/>
        <w:contextualSpacing/>
        <w:rPr>
          <w:rFonts w:ascii="Arial" w:hAnsi="Arial" w:cs="Arial"/>
          <w:bCs/>
          <w:sz w:val="24"/>
          <w:szCs w:val="24"/>
        </w:rPr>
      </w:pPr>
    </w:p>
    <w:p w:rsidR="00C451AC" w:rsidRDefault="00C451AC" w:rsidP="00C451AC">
      <w:pPr>
        <w:spacing w:after="0" w:line="240" w:lineRule="auto"/>
        <w:contextualSpacing/>
        <w:rPr>
          <w:rFonts w:ascii="Arial" w:eastAsia="Times New Roman" w:hAnsi="Arial" w:cs="Arial"/>
          <w:bCs/>
          <w:sz w:val="24"/>
          <w:szCs w:val="24"/>
        </w:rPr>
      </w:pPr>
      <w:r w:rsidRPr="00C451AC">
        <w:rPr>
          <w:rFonts w:ascii="Arial" w:hAnsi="Arial" w:cs="Arial"/>
          <w:bCs/>
          <w:sz w:val="24"/>
          <w:szCs w:val="24"/>
        </w:rPr>
        <w:t xml:space="preserve"> </w:t>
      </w:r>
      <w:r>
        <w:rPr>
          <w:rFonts w:ascii="Arial" w:eastAsia="Times New Roman" w:hAnsi="Arial" w:cs="Arial"/>
          <w:b/>
          <w:bCs/>
          <w:sz w:val="24"/>
          <w:szCs w:val="24"/>
        </w:rPr>
        <w:t>5</w:t>
      </w:r>
      <w:r w:rsidRPr="00EB37C6">
        <w:rPr>
          <w:rFonts w:ascii="Arial" w:eastAsia="Times New Roman" w:hAnsi="Arial" w:cs="Arial"/>
          <w:b/>
          <w:bCs/>
          <w:sz w:val="24"/>
          <w:szCs w:val="24"/>
        </w:rPr>
        <w:t xml:space="preserve">. </w:t>
      </w:r>
      <w:r w:rsidRPr="00C451AC">
        <w:rPr>
          <w:rFonts w:ascii="Arial" w:eastAsia="Times New Roman" w:hAnsi="Arial" w:cs="Arial"/>
          <w:b/>
          <w:bCs/>
          <w:sz w:val="24"/>
          <w:szCs w:val="24"/>
        </w:rPr>
        <w:t xml:space="preserve">Consolidation of the Counselling, Health Services and Accessibility Services fees into one Wellness Services fee </w:t>
      </w:r>
      <w:r w:rsidRPr="00C451AC">
        <w:rPr>
          <w:rFonts w:ascii="Arial" w:eastAsia="Times New Roman" w:hAnsi="Arial" w:cs="Arial"/>
          <w:bCs/>
          <w:sz w:val="24"/>
          <w:szCs w:val="24"/>
        </w:rPr>
        <w:t>(Stewart Engelberg)</w:t>
      </w:r>
    </w:p>
    <w:p w:rsidR="00FE7241" w:rsidRDefault="00FE7241" w:rsidP="00FE7241">
      <w:pPr>
        <w:pStyle w:val="ListParagraph"/>
        <w:numPr>
          <w:ilvl w:val="0"/>
          <w:numId w:val="4"/>
        </w:numPr>
        <w:spacing w:after="0" w:line="240" w:lineRule="auto"/>
        <w:rPr>
          <w:rFonts w:ascii="Arial" w:hAnsi="Arial" w:cs="Arial"/>
          <w:bCs/>
          <w:sz w:val="24"/>
          <w:szCs w:val="24"/>
        </w:rPr>
      </w:pPr>
      <w:r>
        <w:rPr>
          <w:rFonts w:ascii="Arial" w:hAnsi="Arial" w:cs="Arial"/>
          <w:bCs/>
          <w:sz w:val="24"/>
          <w:szCs w:val="24"/>
        </w:rPr>
        <w:t>The Wellness Centre would like a consolidation of fees and will be putting this forward as a referendum question on the ballot.</w:t>
      </w:r>
    </w:p>
    <w:p w:rsidR="00FE7241" w:rsidRDefault="00FE7241" w:rsidP="00FE7241">
      <w:pPr>
        <w:pStyle w:val="ListParagraph"/>
        <w:numPr>
          <w:ilvl w:val="0"/>
          <w:numId w:val="4"/>
        </w:numPr>
        <w:spacing w:after="0" w:line="240" w:lineRule="auto"/>
        <w:rPr>
          <w:rFonts w:ascii="Arial" w:hAnsi="Arial" w:cs="Arial"/>
          <w:bCs/>
          <w:sz w:val="24"/>
          <w:szCs w:val="24"/>
        </w:rPr>
      </w:pPr>
      <w:r>
        <w:rPr>
          <w:rFonts w:ascii="Arial" w:hAnsi="Arial" w:cs="Arial"/>
          <w:bCs/>
          <w:sz w:val="24"/>
          <w:szCs w:val="24"/>
        </w:rPr>
        <w:t>By consolidating the fees, it will be more effective to strategically budget and address the Wellness Centre needs.</w:t>
      </w:r>
    </w:p>
    <w:p w:rsidR="00C1004D" w:rsidRDefault="00C1004D" w:rsidP="00C1004D">
      <w:pPr>
        <w:spacing w:after="0" w:line="240" w:lineRule="auto"/>
        <w:rPr>
          <w:rFonts w:ascii="Arial" w:hAnsi="Arial" w:cs="Arial"/>
          <w:b/>
          <w:bCs/>
          <w:sz w:val="24"/>
          <w:szCs w:val="24"/>
        </w:rPr>
      </w:pPr>
    </w:p>
    <w:p w:rsidR="00C1004D" w:rsidRPr="00C1004D" w:rsidRDefault="00C1004D" w:rsidP="00C1004D">
      <w:pPr>
        <w:spacing w:after="0" w:line="240" w:lineRule="auto"/>
        <w:rPr>
          <w:rFonts w:ascii="Arial" w:hAnsi="Arial" w:cs="Arial"/>
          <w:b/>
          <w:bCs/>
          <w:sz w:val="24"/>
          <w:szCs w:val="24"/>
        </w:rPr>
      </w:pPr>
      <w:r w:rsidRPr="00C1004D">
        <w:rPr>
          <w:rFonts w:ascii="Arial" w:hAnsi="Arial" w:cs="Arial"/>
          <w:b/>
          <w:bCs/>
          <w:sz w:val="24"/>
          <w:szCs w:val="24"/>
        </w:rPr>
        <w:t>Referendum Question</w:t>
      </w:r>
    </w:p>
    <w:p w:rsidR="00C1004D" w:rsidRPr="00C1004D" w:rsidRDefault="00C1004D" w:rsidP="00C1004D">
      <w:pPr>
        <w:spacing w:after="0" w:line="240" w:lineRule="auto"/>
        <w:rPr>
          <w:rFonts w:ascii="Arial" w:hAnsi="Arial" w:cs="Arial"/>
          <w:bCs/>
          <w:sz w:val="24"/>
          <w:szCs w:val="24"/>
        </w:rPr>
      </w:pPr>
      <w:r w:rsidRPr="00C1004D">
        <w:rPr>
          <w:rFonts w:ascii="Arial" w:hAnsi="Arial" w:cs="Arial"/>
          <w:bCs/>
          <w:sz w:val="24"/>
          <w:szCs w:val="24"/>
        </w:rPr>
        <w:t xml:space="preserve">When the student fees for counselling, health services, and accessibility services </w:t>
      </w:r>
      <w:proofErr w:type="gramStart"/>
      <w:r w:rsidRPr="00C1004D">
        <w:rPr>
          <w:rFonts w:ascii="Arial" w:hAnsi="Arial" w:cs="Arial"/>
          <w:bCs/>
          <w:sz w:val="24"/>
          <w:szCs w:val="24"/>
        </w:rPr>
        <w:t>were first established</w:t>
      </w:r>
      <w:proofErr w:type="gramEnd"/>
      <w:r w:rsidRPr="00C1004D">
        <w:rPr>
          <w:rFonts w:ascii="Arial" w:hAnsi="Arial" w:cs="Arial"/>
          <w:bCs/>
          <w:sz w:val="24"/>
          <w:szCs w:val="24"/>
        </w:rPr>
        <w:t xml:space="preserve">, these were all separate university departments. Over the past number of years, Trent has recognized that student needs, particularly with respect of mental health, </w:t>
      </w:r>
      <w:proofErr w:type="gramStart"/>
      <w:r w:rsidRPr="00C1004D">
        <w:rPr>
          <w:rFonts w:ascii="Arial" w:hAnsi="Arial" w:cs="Arial"/>
          <w:bCs/>
          <w:sz w:val="24"/>
          <w:szCs w:val="24"/>
        </w:rPr>
        <w:t>are better met</w:t>
      </w:r>
      <w:proofErr w:type="gramEnd"/>
      <w:r w:rsidRPr="00C1004D">
        <w:rPr>
          <w:rFonts w:ascii="Arial" w:hAnsi="Arial" w:cs="Arial"/>
          <w:bCs/>
          <w:sz w:val="24"/>
          <w:szCs w:val="24"/>
        </w:rPr>
        <w:t xml:space="preserve"> when these services are consolidated, so that students can be more seamlessly supported.</w:t>
      </w:r>
    </w:p>
    <w:p w:rsidR="00C1004D" w:rsidRPr="00C1004D" w:rsidRDefault="00C1004D" w:rsidP="00C1004D">
      <w:pPr>
        <w:spacing w:after="0" w:line="240" w:lineRule="auto"/>
        <w:ind w:left="360"/>
        <w:rPr>
          <w:rFonts w:ascii="Arial" w:hAnsi="Arial" w:cs="Arial"/>
          <w:bCs/>
          <w:sz w:val="24"/>
          <w:szCs w:val="24"/>
        </w:rPr>
      </w:pPr>
      <w:r w:rsidRPr="00C1004D">
        <w:rPr>
          <w:rFonts w:ascii="Arial" w:hAnsi="Arial" w:cs="Arial"/>
          <w:bCs/>
          <w:sz w:val="24"/>
          <w:szCs w:val="24"/>
        </w:rPr>
        <w:t xml:space="preserve"> </w:t>
      </w:r>
    </w:p>
    <w:p w:rsidR="00C1004D" w:rsidRPr="00C1004D" w:rsidRDefault="00C1004D" w:rsidP="00C1004D">
      <w:pPr>
        <w:spacing w:after="0" w:line="240" w:lineRule="auto"/>
        <w:rPr>
          <w:rFonts w:ascii="Arial" w:hAnsi="Arial" w:cs="Arial"/>
          <w:bCs/>
          <w:sz w:val="24"/>
          <w:szCs w:val="24"/>
        </w:rPr>
      </w:pPr>
      <w:r w:rsidRPr="00C1004D">
        <w:rPr>
          <w:rFonts w:ascii="Arial" w:hAnsi="Arial" w:cs="Arial"/>
          <w:bCs/>
          <w:sz w:val="24"/>
          <w:szCs w:val="24"/>
        </w:rPr>
        <w:t xml:space="preserve">To help ensure that service levels </w:t>
      </w:r>
      <w:proofErr w:type="gramStart"/>
      <w:r w:rsidRPr="00C1004D">
        <w:rPr>
          <w:rFonts w:ascii="Arial" w:hAnsi="Arial" w:cs="Arial"/>
          <w:bCs/>
          <w:sz w:val="24"/>
          <w:szCs w:val="24"/>
        </w:rPr>
        <w:t>are balanced</w:t>
      </w:r>
      <w:proofErr w:type="gramEnd"/>
      <w:r w:rsidRPr="00C1004D">
        <w:rPr>
          <w:rFonts w:ascii="Arial" w:hAnsi="Arial" w:cs="Arial"/>
          <w:bCs/>
          <w:sz w:val="24"/>
          <w:szCs w:val="24"/>
        </w:rPr>
        <w:t xml:space="preserve"> across these departments, we would like to merge the three separate fees into a single Wellness Services fee. The current fees vary considerably between the different services, which can result in unequal resource allocation. Any future budgets and fee increases would continue to be determined in consultation and with the approval of the TCSA and other student associations.</w:t>
      </w:r>
    </w:p>
    <w:p w:rsidR="00C1004D" w:rsidRPr="00C1004D" w:rsidRDefault="00C1004D" w:rsidP="00C1004D">
      <w:pPr>
        <w:spacing w:after="0" w:line="240" w:lineRule="auto"/>
        <w:ind w:left="360"/>
        <w:rPr>
          <w:rFonts w:ascii="Arial" w:hAnsi="Arial" w:cs="Arial"/>
          <w:bCs/>
          <w:sz w:val="24"/>
          <w:szCs w:val="24"/>
        </w:rPr>
      </w:pPr>
      <w:r w:rsidRPr="00C1004D">
        <w:rPr>
          <w:rFonts w:ascii="Arial" w:hAnsi="Arial" w:cs="Arial"/>
          <w:bCs/>
          <w:sz w:val="24"/>
          <w:szCs w:val="24"/>
        </w:rPr>
        <w:t xml:space="preserve"> </w:t>
      </w:r>
    </w:p>
    <w:p w:rsidR="00C1004D" w:rsidRPr="00C1004D" w:rsidRDefault="00C1004D" w:rsidP="00C1004D">
      <w:pPr>
        <w:spacing w:after="0" w:line="240" w:lineRule="auto"/>
        <w:rPr>
          <w:rFonts w:ascii="Arial" w:hAnsi="Arial" w:cs="Arial"/>
          <w:bCs/>
          <w:sz w:val="24"/>
          <w:szCs w:val="24"/>
        </w:rPr>
      </w:pPr>
      <w:r w:rsidRPr="00C1004D">
        <w:rPr>
          <w:rFonts w:ascii="Arial" w:hAnsi="Arial" w:cs="Arial"/>
          <w:bCs/>
          <w:sz w:val="24"/>
          <w:szCs w:val="24"/>
        </w:rPr>
        <w:t>Do you agree with consolidating the Counselling, Health Services and Accessibility Services fees into one Wellness Services fee?</w:t>
      </w:r>
    </w:p>
    <w:p w:rsidR="00C1004D" w:rsidRDefault="00C1004D" w:rsidP="00C451AC">
      <w:pPr>
        <w:spacing w:after="0" w:line="240" w:lineRule="auto"/>
        <w:contextualSpacing/>
        <w:rPr>
          <w:rFonts w:ascii="Arial" w:hAnsi="Arial" w:cs="Arial"/>
          <w:bCs/>
          <w:sz w:val="24"/>
          <w:szCs w:val="24"/>
        </w:rPr>
      </w:pPr>
    </w:p>
    <w:p w:rsidR="00C451AC" w:rsidRDefault="00C451AC" w:rsidP="00C451AC">
      <w:pPr>
        <w:spacing w:after="0" w:line="240" w:lineRule="auto"/>
        <w:contextualSpacing/>
        <w:rPr>
          <w:rFonts w:ascii="Arial" w:hAnsi="Arial" w:cs="Arial"/>
          <w:b/>
          <w:bCs/>
          <w:sz w:val="24"/>
          <w:szCs w:val="24"/>
        </w:rPr>
      </w:pPr>
      <w:r w:rsidRPr="00C451AC">
        <w:rPr>
          <w:rFonts w:ascii="Arial" w:hAnsi="Arial" w:cs="Arial"/>
          <w:b/>
          <w:bCs/>
          <w:sz w:val="24"/>
          <w:szCs w:val="24"/>
        </w:rPr>
        <w:t xml:space="preserve">6. Budget Presentations for Food Services, the </w:t>
      </w:r>
      <w:proofErr w:type="spellStart"/>
      <w:r w:rsidRPr="00C451AC">
        <w:rPr>
          <w:rFonts w:ascii="Arial" w:hAnsi="Arial" w:cs="Arial"/>
          <w:b/>
          <w:bCs/>
          <w:sz w:val="24"/>
          <w:szCs w:val="24"/>
        </w:rPr>
        <w:t>Ceilie</w:t>
      </w:r>
      <w:proofErr w:type="spellEnd"/>
      <w:r w:rsidRPr="00C451AC">
        <w:rPr>
          <w:rFonts w:ascii="Arial" w:hAnsi="Arial" w:cs="Arial"/>
          <w:b/>
          <w:bCs/>
          <w:sz w:val="24"/>
          <w:szCs w:val="24"/>
        </w:rPr>
        <w:t xml:space="preserve"> and the Card Office (Mark Murdoch)</w:t>
      </w:r>
    </w:p>
    <w:p w:rsidR="00C1004D" w:rsidRPr="00C1004D" w:rsidRDefault="00C1004D" w:rsidP="00C1004D">
      <w:pPr>
        <w:spacing w:after="0" w:line="240" w:lineRule="auto"/>
        <w:rPr>
          <w:rFonts w:ascii="Arial" w:hAnsi="Arial" w:cs="Arial"/>
          <w:b/>
          <w:bCs/>
          <w:sz w:val="24"/>
          <w:szCs w:val="24"/>
        </w:rPr>
      </w:pPr>
      <w:r w:rsidRPr="00C1004D">
        <w:rPr>
          <w:rFonts w:ascii="Arial" w:hAnsi="Arial" w:cs="Arial"/>
          <w:b/>
          <w:bCs/>
          <w:sz w:val="24"/>
          <w:szCs w:val="24"/>
        </w:rPr>
        <w:t xml:space="preserve">Food Services: </w:t>
      </w:r>
    </w:p>
    <w:p w:rsidR="00467635" w:rsidRDefault="00C1004D" w:rsidP="00C451AC">
      <w:pPr>
        <w:pStyle w:val="ListParagraph"/>
        <w:numPr>
          <w:ilvl w:val="0"/>
          <w:numId w:val="6"/>
        </w:numPr>
        <w:spacing w:after="0" w:line="240" w:lineRule="auto"/>
        <w:rPr>
          <w:rFonts w:ascii="Arial" w:hAnsi="Arial" w:cs="Arial"/>
          <w:bCs/>
          <w:sz w:val="24"/>
          <w:szCs w:val="24"/>
          <w:lang w:val="en-US"/>
        </w:rPr>
      </w:pPr>
      <w:r>
        <w:rPr>
          <w:rFonts w:ascii="Arial" w:hAnsi="Arial" w:cs="Arial"/>
          <w:bCs/>
          <w:sz w:val="24"/>
          <w:szCs w:val="24"/>
          <w:lang w:val="en-US"/>
        </w:rPr>
        <w:t>Due to the pandemic, we had losses up to 2 million dollars. The University covered it but it used up the reserve fund. The loss is significant this year but not as bad as last year.</w:t>
      </w:r>
    </w:p>
    <w:p w:rsidR="00C451AC" w:rsidRDefault="00467635" w:rsidP="00C451AC">
      <w:pPr>
        <w:pStyle w:val="ListParagraph"/>
        <w:numPr>
          <w:ilvl w:val="0"/>
          <w:numId w:val="6"/>
        </w:numPr>
        <w:spacing w:after="0" w:line="240" w:lineRule="auto"/>
        <w:rPr>
          <w:rFonts w:ascii="Arial" w:hAnsi="Arial" w:cs="Arial"/>
          <w:bCs/>
          <w:sz w:val="24"/>
          <w:szCs w:val="24"/>
          <w:lang w:val="en-US"/>
        </w:rPr>
      </w:pPr>
      <w:r w:rsidRPr="00467635">
        <w:rPr>
          <w:rFonts w:ascii="Arial" w:hAnsi="Arial" w:cs="Arial"/>
          <w:bCs/>
          <w:sz w:val="24"/>
          <w:szCs w:val="24"/>
          <w:lang w:val="en-US"/>
        </w:rPr>
        <w:t xml:space="preserve">The </w:t>
      </w:r>
      <w:proofErr w:type="gramStart"/>
      <w:r w:rsidRPr="00467635">
        <w:rPr>
          <w:rFonts w:ascii="Arial" w:hAnsi="Arial" w:cs="Arial"/>
          <w:bCs/>
          <w:sz w:val="24"/>
          <w:szCs w:val="24"/>
          <w:lang w:val="en-US"/>
        </w:rPr>
        <w:t>fees for 2022/2023 were approved by the Food Services Advisory Committee</w:t>
      </w:r>
      <w:proofErr w:type="gramEnd"/>
      <w:r w:rsidRPr="00467635">
        <w:rPr>
          <w:rFonts w:ascii="Arial" w:hAnsi="Arial" w:cs="Arial"/>
          <w:bCs/>
          <w:sz w:val="24"/>
          <w:szCs w:val="24"/>
          <w:lang w:val="en-US"/>
        </w:rPr>
        <w:t xml:space="preserve"> on January 13.</w:t>
      </w:r>
      <w:r w:rsidR="005331AB">
        <w:rPr>
          <w:rFonts w:ascii="Arial" w:hAnsi="Arial" w:cs="Arial"/>
          <w:bCs/>
          <w:sz w:val="24"/>
          <w:szCs w:val="24"/>
          <w:lang w:val="en-US"/>
        </w:rPr>
        <w:t xml:space="preserve"> Traditional meal plans will be increased by 3.2% and Suite plans by 4.3%</w:t>
      </w:r>
    </w:p>
    <w:p w:rsidR="005331AB" w:rsidRDefault="005331AB" w:rsidP="00C451AC">
      <w:pPr>
        <w:pStyle w:val="ListParagraph"/>
        <w:numPr>
          <w:ilvl w:val="0"/>
          <w:numId w:val="6"/>
        </w:numPr>
        <w:spacing w:after="0" w:line="240" w:lineRule="auto"/>
        <w:rPr>
          <w:rFonts w:ascii="Arial" w:hAnsi="Arial" w:cs="Arial"/>
          <w:bCs/>
          <w:sz w:val="24"/>
          <w:szCs w:val="24"/>
          <w:lang w:val="en-US"/>
        </w:rPr>
      </w:pPr>
      <w:r>
        <w:rPr>
          <w:rFonts w:ascii="Arial" w:hAnsi="Arial" w:cs="Arial"/>
          <w:bCs/>
          <w:sz w:val="24"/>
          <w:szCs w:val="24"/>
          <w:lang w:val="en-US"/>
        </w:rPr>
        <w:lastRenderedPageBreak/>
        <w:t>Will continue to include food options for people with dietary needs.</w:t>
      </w:r>
    </w:p>
    <w:p w:rsidR="005331AB" w:rsidRDefault="005331AB" w:rsidP="005331AB">
      <w:pPr>
        <w:pStyle w:val="ListParagraph"/>
        <w:numPr>
          <w:ilvl w:val="0"/>
          <w:numId w:val="6"/>
        </w:numPr>
        <w:spacing w:after="0" w:line="240" w:lineRule="auto"/>
        <w:rPr>
          <w:rFonts w:ascii="Arial" w:hAnsi="Arial" w:cs="Arial"/>
          <w:bCs/>
          <w:sz w:val="24"/>
          <w:szCs w:val="24"/>
          <w:lang w:val="en-US"/>
        </w:rPr>
      </w:pPr>
      <w:r>
        <w:rPr>
          <w:rFonts w:ascii="Arial" w:hAnsi="Arial" w:cs="Arial"/>
          <w:bCs/>
          <w:sz w:val="24"/>
          <w:szCs w:val="24"/>
          <w:lang w:val="en-US"/>
        </w:rPr>
        <w:t>Trent continues to have one of the lowest dining plans in the province and will allow</w:t>
      </w:r>
      <w:r w:rsidR="00297518">
        <w:rPr>
          <w:rFonts w:ascii="Arial" w:hAnsi="Arial" w:cs="Arial"/>
          <w:bCs/>
          <w:sz w:val="24"/>
          <w:szCs w:val="24"/>
          <w:lang w:val="en-US"/>
        </w:rPr>
        <w:t>s</w:t>
      </w:r>
      <w:r>
        <w:rPr>
          <w:rFonts w:ascii="Arial" w:hAnsi="Arial" w:cs="Arial"/>
          <w:bCs/>
          <w:sz w:val="24"/>
          <w:szCs w:val="24"/>
          <w:lang w:val="en-US"/>
        </w:rPr>
        <w:t xml:space="preserve"> students to carry-over any unspent funds while they are attending Trent.</w:t>
      </w:r>
    </w:p>
    <w:p w:rsidR="005331AB" w:rsidRDefault="005331AB" w:rsidP="005331AB">
      <w:pPr>
        <w:spacing w:after="0" w:line="240" w:lineRule="auto"/>
        <w:rPr>
          <w:rFonts w:ascii="Arial" w:hAnsi="Arial" w:cs="Arial"/>
          <w:b/>
          <w:bCs/>
          <w:sz w:val="24"/>
          <w:szCs w:val="24"/>
          <w:lang w:val="en-US"/>
        </w:rPr>
      </w:pPr>
      <w:r w:rsidRPr="005331AB">
        <w:rPr>
          <w:rFonts w:ascii="Arial" w:hAnsi="Arial" w:cs="Arial"/>
          <w:b/>
          <w:bCs/>
          <w:sz w:val="24"/>
          <w:szCs w:val="24"/>
          <w:lang w:val="en-US"/>
        </w:rPr>
        <w:t xml:space="preserve">The </w:t>
      </w:r>
      <w:proofErr w:type="spellStart"/>
      <w:r w:rsidRPr="005331AB">
        <w:rPr>
          <w:rFonts w:ascii="Arial" w:hAnsi="Arial" w:cs="Arial"/>
          <w:b/>
          <w:bCs/>
          <w:sz w:val="24"/>
          <w:szCs w:val="24"/>
          <w:lang w:val="en-US"/>
        </w:rPr>
        <w:t>Ceilie</w:t>
      </w:r>
      <w:proofErr w:type="spellEnd"/>
      <w:r>
        <w:rPr>
          <w:rFonts w:ascii="Arial" w:hAnsi="Arial" w:cs="Arial"/>
          <w:b/>
          <w:bCs/>
          <w:sz w:val="24"/>
          <w:szCs w:val="24"/>
          <w:lang w:val="en-US"/>
        </w:rPr>
        <w:t>:</w:t>
      </w:r>
    </w:p>
    <w:p w:rsidR="005331AB" w:rsidRPr="005331AB" w:rsidRDefault="005331AB" w:rsidP="005331AB">
      <w:pPr>
        <w:pStyle w:val="ListParagraph"/>
        <w:numPr>
          <w:ilvl w:val="0"/>
          <w:numId w:val="8"/>
        </w:numPr>
        <w:spacing w:after="0" w:line="240" w:lineRule="auto"/>
        <w:rPr>
          <w:rFonts w:ascii="Arial" w:hAnsi="Arial" w:cs="Arial"/>
          <w:b/>
          <w:bCs/>
          <w:sz w:val="24"/>
          <w:szCs w:val="24"/>
          <w:lang w:val="en-US"/>
        </w:rPr>
      </w:pPr>
      <w:r>
        <w:rPr>
          <w:rFonts w:ascii="Arial" w:hAnsi="Arial" w:cs="Arial"/>
          <w:bCs/>
          <w:sz w:val="24"/>
          <w:szCs w:val="24"/>
          <w:lang w:val="en-US"/>
        </w:rPr>
        <w:t>Was not open last year and students did not pay the ancillary fee.</w:t>
      </w:r>
    </w:p>
    <w:p w:rsidR="005331AB" w:rsidRPr="005331AB" w:rsidRDefault="005331AB" w:rsidP="005331AB">
      <w:pPr>
        <w:pStyle w:val="ListParagraph"/>
        <w:numPr>
          <w:ilvl w:val="0"/>
          <w:numId w:val="8"/>
        </w:numPr>
        <w:spacing w:after="0" w:line="240" w:lineRule="auto"/>
        <w:rPr>
          <w:rFonts w:ascii="Arial" w:hAnsi="Arial" w:cs="Arial"/>
          <w:b/>
          <w:bCs/>
          <w:sz w:val="24"/>
          <w:szCs w:val="24"/>
          <w:lang w:val="en-US"/>
        </w:rPr>
      </w:pPr>
      <w:r>
        <w:rPr>
          <w:rFonts w:ascii="Arial" w:hAnsi="Arial" w:cs="Arial"/>
          <w:bCs/>
          <w:sz w:val="24"/>
          <w:szCs w:val="24"/>
          <w:lang w:val="en-US"/>
        </w:rPr>
        <w:t xml:space="preserve">Student wages are the biggest cost.  </w:t>
      </w:r>
    </w:p>
    <w:p w:rsidR="005331AB" w:rsidRPr="005331AB" w:rsidRDefault="005331AB" w:rsidP="005331AB">
      <w:pPr>
        <w:pStyle w:val="ListParagraph"/>
        <w:numPr>
          <w:ilvl w:val="0"/>
          <w:numId w:val="8"/>
        </w:numPr>
        <w:spacing w:after="0" w:line="240" w:lineRule="auto"/>
        <w:rPr>
          <w:rFonts w:ascii="Arial" w:hAnsi="Arial" w:cs="Arial"/>
          <w:b/>
          <w:bCs/>
          <w:sz w:val="24"/>
          <w:szCs w:val="24"/>
          <w:lang w:val="en-US"/>
        </w:rPr>
      </w:pPr>
      <w:r>
        <w:rPr>
          <w:rFonts w:ascii="Arial" w:hAnsi="Arial" w:cs="Arial"/>
          <w:bCs/>
          <w:sz w:val="24"/>
          <w:szCs w:val="24"/>
          <w:lang w:val="en-US"/>
        </w:rPr>
        <w:t>Budget will increase by 3%</w:t>
      </w:r>
    </w:p>
    <w:p w:rsidR="005331AB" w:rsidRPr="005331AB" w:rsidRDefault="005331AB" w:rsidP="005331AB">
      <w:pPr>
        <w:pStyle w:val="ListParagraph"/>
        <w:numPr>
          <w:ilvl w:val="0"/>
          <w:numId w:val="8"/>
        </w:numPr>
        <w:spacing w:after="0" w:line="240" w:lineRule="auto"/>
        <w:rPr>
          <w:rFonts w:ascii="Arial" w:hAnsi="Arial" w:cs="Arial"/>
          <w:b/>
          <w:bCs/>
          <w:sz w:val="24"/>
          <w:szCs w:val="24"/>
          <w:lang w:val="en-US"/>
        </w:rPr>
      </w:pPr>
      <w:r>
        <w:rPr>
          <w:rFonts w:ascii="Arial" w:hAnsi="Arial" w:cs="Arial"/>
          <w:bCs/>
          <w:sz w:val="24"/>
          <w:szCs w:val="24"/>
          <w:lang w:val="en-US"/>
        </w:rPr>
        <w:t xml:space="preserve">Project a modest loss, which </w:t>
      </w:r>
      <w:proofErr w:type="gramStart"/>
      <w:r>
        <w:rPr>
          <w:rFonts w:ascii="Arial" w:hAnsi="Arial" w:cs="Arial"/>
          <w:bCs/>
          <w:sz w:val="24"/>
          <w:szCs w:val="24"/>
          <w:lang w:val="en-US"/>
        </w:rPr>
        <w:t>is absorbed</w:t>
      </w:r>
      <w:proofErr w:type="gramEnd"/>
      <w:r>
        <w:rPr>
          <w:rFonts w:ascii="Arial" w:hAnsi="Arial" w:cs="Arial"/>
          <w:bCs/>
          <w:sz w:val="24"/>
          <w:szCs w:val="24"/>
          <w:lang w:val="en-US"/>
        </w:rPr>
        <w:t xml:space="preserve"> by the University.</w:t>
      </w:r>
    </w:p>
    <w:p w:rsidR="005331AB" w:rsidRDefault="005331AB" w:rsidP="005331AB">
      <w:pPr>
        <w:spacing w:after="0" w:line="240" w:lineRule="auto"/>
        <w:rPr>
          <w:rFonts w:ascii="Arial" w:hAnsi="Arial" w:cs="Arial"/>
          <w:b/>
          <w:bCs/>
          <w:sz w:val="24"/>
          <w:szCs w:val="24"/>
          <w:lang w:val="en-US"/>
        </w:rPr>
      </w:pPr>
      <w:r>
        <w:rPr>
          <w:rFonts w:ascii="Arial" w:hAnsi="Arial" w:cs="Arial"/>
          <w:b/>
          <w:bCs/>
          <w:sz w:val="24"/>
          <w:szCs w:val="24"/>
          <w:lang w:val="en-US"/>
        </w:rPr>
        <w:t>Card Office:</w:t>
      </w:r>
    </w:p>
    <w:p w:rsidR="005C1ED4" w:rsidRPr="005C1ED4" w:rsidRDefault="005C1ED4" w:rsidP="005C1ED4">
      <w:pPr>
        <w:pStyle w:val="ListParagraph"/>
        <w:numPr>
          <w:ilvl w:val="0"/>
          <w:numId w:val="9"/>
        </w:numPr>
        <w:spacing w:after="0" w:line="240" w:lineRule="auto"/>
        <w:rPr>
          <w:rFonts w:ascii="Arial" w:hAnsi="Arial" w:cs="Arial"/>
          <w:bCs/>
          <w:sz w:val="24"/>
          <w:szCs w:val="24"/>
          <w:lang w:val="en-US"/>
        </w:rPr>
      </w:pPr>
      <w:r w:rsidRPr="005C1ED4">
        <w:rPr>
          <w:rFonts w:ascii="Arial" w:hAnsi="Arial" w:cs="Arial"/>
          <w:bCs/>
          <w:sz w:val="24"/>
          <w:szCs w:val="24"/>
          <w:lang w:val="en-US"/>
        </w:rPr>
        <w:t>First fee increase in 20 years. 3% = $0.27</w:t>
      </w:r>
    </w:p>
    <w:p w:rsidR="005331AB" w:rsidRDefault="005C1ED4" w:rsidP="005C1ED4">
      <w:pPr>
        <w:pStyle w:val="ListParagraph"/>
        <w:numPr>
          <w:ilvl w:val="0"/>
          <w:numId w:val="9"/>
        </w:numPr>
        <w:spacing w:after="0" w:line="240" w:lineRule="auto"/>
        <w:rPr>
          <w:rFonts w:ascii="Arial" w:hAnsi="Arial" w:cs="Arial"/>
          <w:bCs/>
          <w:sz w:val="24"/>
          <w:szCs w:val="24"/>
          <w:lang w:val="en-US"/>
        </w:rPr>
      </w:pPr>
      <w:r w:rsidRPr="005C1ED4">
        <w:rPr>
          <w:rFonts w:ascii="Arial" w:hAnsi="Arial" w:cs="Arial"/>
          <w:bCs/>
          <w:sz w:val="24"/>
          <w:szCs w:val="24"/>
          <w:lang w:val="en-US"/>
        </w:rPr>
        <w:t>Reflects increased cost for card material and operating expenses.</w:t>
      </w:r>
    </w:p>
    <w:p w:rsidR="00467635" w:rsidRPr="005C1ED4" w:rsidRDefault="005331AB" w:rsidP="005C1ED4">
      <w:pPr>
        <w:pStyle w:val="ListParagraph"/>
        <w:numPr>
          <w:ilvl w:val="0"/>
          <w:numId w:val="9"/>
        </w:numPr>
        <w:spacing w:after="0" w:line="240" w:lineRule="auto"/>
        <w:rPr>
          <w:rFonts w:ascii="Arial" w:hAnsi="Arial" w:cs="Arial"/>
          <w:bCs/>
          <w:sz w:val="24"/>
          <w:szCs w:val="24"/>
          <w:lang w:val="en-US"/>
        </w:rPr>
      </w:pPr>
      <w:r>
        <w:rPr>
          <w:rFonts w:ascii="Arial" w:hAnsi="Arial" w:cs="Arial"/>
          <w:bCs/>
          <w:sz w:val="24"/>
          <w:szCs w:val="24"/>
          <w:lang w:val="en-US"/>
        </w:rPr>
        <w:t>There will be significant software costs for next year</w:t>
      </w:r>
      <w:r w:rsidR="005C1ED4">
        <w:rPr>
          <w:rFonts w:ascii="Arial" w:hAnsi="Arial" w:cs="Arial"/>
          <w:bCs/>
          <w:sz w:val="24"/>
          <w:szCs w:val="24"/>
          <w:lang w:val="en-US"/>
        </w:rPr>
        <w:t xml:space="preserve"> and replacement of hardware.</w:t>
      </w:r>
    </w:p>
    <w:p w:rsidR="00EB37C6" w:rsidRDefault="00EB37C6" w:rsidP="00561157">
      <w:pPr>
        <w:spacing w:after="0" w:line="240" w:lineRule="auto"/>
        <w:contextualSpacing/>
        <w:rPr>
          <w:rFonts w:ascii="Arial" w:hAnsi="Arial" w:cs="Arial"/>
          <w:sz w:val="24"/>
          <w:szCs w:val="24"/>
          <w:lang w:val="en-US"/>
        </w:rPr>
      </w:pPr>
    </w:p>
    <w:p w:rsidR="00EB37C6" w:rsidRDefault="00C451AC" w:rsidP="00EB37C6">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7</w:t>
      </w:r>
      <w:r w:rsidR="00EB37C6" w:rsidRPr="00EB37C6">
        <w:rPr>
          <w:rFonts w:ascii="Arial" w:eastAsia="Times New Roman" w:hAnsi="Arial" w:cs="Arial"/>
          <w:b/>
          <w:bCs/>
          <w:sz w:val="24"/>
          <w:szCs w:val="24"/>
        </w:rPr>
        <w:t>. AVP Students Update – Nona Robinson</w:t>
      </w:r>
    </w:p>
    <w:p w:rsidR="00EB37C6" w:rsidRPr="004F7547" w:rsidRDefault="00297518" w:rsidP="00C451AC">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The University is</w:t>
      </w:r>
      <w:r w:rsidR="00EB37C6">
        <w:rPr>
          <w:rFonts w:ascii="Arial" w:eastAsia="Times New Roman" w:hAnsi="Arial" w:cs="Arial"/>
          <w:bCs/>
          <w:sz w:val="24"/>
          <w:szCs w:val="24"/>
        </w:rPr>
        <w:t xml:space="preserve"> on track for resuming in-person classes on January 31.</w:t>
      </w:r>
    </w:p>
    <w:p w:rsidR="004F7547" w:rsidRPr="004F7547" w:rsidRDefault="004F7547" w:rsidP="00C451AC">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Mask requirements will still be in place.</w:t>
      </w:r>
    </w:p>
    <w:p w:rsidR="004F7547" w:rsidRPr="004F7547" w:rsidRDefault="004F7547" w:rsidP="00C451AC">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Student</w:t>
      </w:r>
      <w:r w:rsidR="00297518">
        <w:rPr>
          <w:rFonts w:ascii="Arial" w:eastAsia="Times New Roman" w:hAnsi="Arial" w:cs="Arial"/>
          <w:bCs/>
          <w:sz w:val="24"/>
          <w:szCs w:val="24"/>
        </w:rPr>
        <w:t>s</w:t>
      </w:r>
      <w:r>
        <w:rPr>
          <w:rFonts w:ascii="Arial" w:eastAsia="Times New Roman" w:hAnsi="Arial" w:cs="Arial"/>
          <w:bCs/>
          <w:sz w:val="24"/>
          <w:szCs w:val="24"/>
        </w:rPr>
        <w:t xml:space="preserve"> who live in residence will</w:t>
      </w:r>
      <w:r w:rsidR="00297518">
        <w:rPr>
          <w:rFonts w:ascii="Arial" w:eastAsia="Times New Roman" w:hAnsi="Arial" w:cs="Arial"/>
          <w:bCs/>
          <w:sz w:val="24"/>
          <w:szCs w:val="24"/>
        </w:rPr>
        <w:t xml:space="preserve"> need to do two rapid tests: the first</w:t>
      </w:r>
      <w:r>
        <w:rPr>
          <w:rFonts w:ascii="Arial" w:eastAsia="Times New Roman" w:hAnsi="Arial" w:cs="Arial"/>
          <w:bCs/>
          <w:sz w:val="24"/>
          <w:szCs w:val="24"/>
        </w:rPr>
        <w:t xml:space="preserve"> when they arrive and another 48 hours later.</w:t>
      </w:r>
    </w:p>
    <w:p w:rsidR="004F7547" w:rsidRPr="004F7547" w:rsidRDefault="004F7547" w:rsidP="00C451AC">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Isolation requirements will still be in place.</w:t>
      </w:r>
    </w:p>
    <w:p w:rsidR="004F7547" w:rsidRDefault="004F7547" w:rsidP="00C451AC">
      <w:pPr>
        <w:pStyle w:val="ListParagraph"/>
        <w:numPr>
          <w:ilvl w:val="0"/>
          <w:numId w:val="1"/>
        </w:numPr>
        <w:spacing w:after="0" w:line="240" w:lineRule="auto"/>
        <w:rPr>
          <w:rFonts w:ascii="Arial" w:eastAsia="Times New Roman" w:hAnsi="Arial" w:cs="Arial"/>
          <w:bCs/>
          <w:sz w:val="24"/>
          <w:szCs w:val="24"/>
        </w:rPr>
      </w:pPr>
      <w:r w:rsidRPr="004F7547">
        <w:rPr>
          <w:rFonts w:ascii="Arial" w:eastAsia="Times New Roman" w:hAnsi="Arial" w:cs="Arial"/>
          <w:bCs/>
          <w:sz w:val="24"/>
          <w:szCs w:val="24"/>
        </w:rPr>
        <w:t>Faculty members are aware that students may need to miss class due to health or personal reasons related to COVID-19 and have been encouraged to be flexible.  </w:t>
      </w:r>
    </w:p>
    <w:p w:rsidR="004F7547" w:rsidRDefault="004F7547" w:rsidP="00C451AC">
      <w:pPr>
        <w:pStyle w:val="ListParagraph"/>
        <w:numPr>
          <w:ilvl w:val="0"/>
          <w:numId w:val="1"/>
        </w:numPr>
        <w:spacing w:after="0" w:line="240" w:lineRule="auto"/>
        <w:rPr>
          <w:rFonts w:ascii="Arial" w:eastAsia="Times New Roman" w:hAnsi="Arial" w:cs="Arial"/>
          <w:bCs/>
          <w:sz w:val="24"/>
          <w:szCs w:val="24"/>
        </w:rPr>
      </w:pPr>
      <w:r>
        <w:rPr>
          <w:rFonts w:ascii="Arial" w:eastAsia="Times New Roman" w:hAnsi="Arial" w:cs="Arial"/>
          <w:bCs/>
          <w:sz w:val="24"/>
          <w:szCs w:val="24"/>
        </w:rPr>
        <w:t>When you get your booster, be sure to check off the box on your vaccine profile indicating that it is your booster.</w:t>
      </w:r>
    </w:p>
    <w:p w:rsidR="00EB37C6" w:rsidRDefault="00EB37C6" w:rsidP="00C451AC">
      <w:pPr>
        <w:pStyle w:val="ListParagraph"/>
        <w:numPr>
          <w:ilvl w:val="0"/>
          <w:numId w:val="1"/>
        </w:numPr>
        <w:spacing w:after="0" w:line="240" w:lineRule="auto"/>
        <w:rPr>
          <w:rFonts w:ascii="Arial" w:eastAsia="Times New Roman" w:hAnsi="Arial" w:cs="Arial"/>
          <w:bCs/>
          <w:sz w:val="24"/>
          <w:szCs w:val="24"/>
        </w:rPr>
      </w:pPr>
      <w:r w:rsidRPr="004F7547">
        <w:rPr>
          <w:rFonts w:ascii="Arial" w:eastAsia="Times New Roman" w:hAnsi="Arial" w:cs="Arial"/>
          <w:bCs/>
          <w:sz w:val="24"/>
          <w:szCs w:val="24"/>
        </w:rPr>
        <w:t xml:space="preserve">Check the </w:t>
      </w:r>
      <w:hyperlink r:id="rId10" w:history="1">
        <w:r w:rsidRPr="004F7547">
          <w:rPr>
            <w:rStyle w:val="Hyperlink"/>
            <w:rFonts w:ascii="Arial" w:eastAsia="Times New Roman" w:hAnsi="Arial" w:cs="Arial"/>
            <w:bCs/>
            <w:sz w:val="24"/>
            <w:szCs w:val="24"/>
          </w:rPr>
          <w:t>Trent Forward FAQ page</w:t>
        </w:r>
      </w:hyperlink>
      <w:r w:rsidRPr="004F7547">
        <w:rPr>
          <w:rFonts w:ascii="Arial" w:eastAsia="Times New Roman" w:hAnsi="Arial" w:cs="Arial"/>
          <w:bCs/>
          <w:sz w:val="24"/>
          <w:szCs w:val="24"/>
        </w:rPr>
        <w:t xml:space="preserve"> for information.</w:t>
      </w:r>
    </w:p>
    <w:p w:rsidR="00C451AC" w:rsidRPr="005C1ED4" w:rsidRDefault="004F7547" w:rsidP="00C451AC">
      <w:pPr>
        <w:pStyle w:val="ListParagraph"/>
        <w:numPr>
          <w:ilvl w:val="0"/>
          <w:numId w:val="1"/>
        </w:numPr>
        <w:rPr>
          <w:rFonts w:ascii="Arial" w:eastAsia="Times New Roman" w:hAnsi="Arial" w:cs="Arial"/>
          <w:bCs/>
          <w:sz w:val="24"/>
          <w:szCs w:val="24"/>
        </w:rPr>
      </w:pPr>
      <w:r w:rsidRPr="004F7547">
        <w:rPr>
          <w:rFonts w:ascii="Arial" w:eastAsia="Times New Roman" w:hAnsi="Arial" w:cs="Arial"/>
          <w:bCs/>
          <w:sz w:val="24"/>
          <w:szCs w:val="24"/>
        </w:rPr>
        <w:t xml:space="preserve">Good News!  There is in increase in Mental Health funding and we will be receiving, </w:t>
      </w:r>
      <w:r>
        <w:rPr>
          <w:rFonts w:ascii="Arial" w:eastAsia="Times New Roman" w:hAnsi="Arial" w:cs="Arial"/>
          <w:bCs/>
          <w:sz w:val="24"/>
          <w:szCs w:val="24"/>
        </w:rPr>
        <w:t xml:space="preserve">funding from the </w:t>
      </w:r>
      <w:r w:rsidRPr="004F7547">
        <w:rPr>
          <w:rFonts w:ascii="Arial" w:eastAsia="Times New Roman" w:hAnsi="Arial" w:cs="Arial"/>
          <w:bCs/>
          <w:sz w:val="24"/>
          <w:szCs w:val="24"/>
        </w:rPr>
        <w:t>Ontario Postsecondary Access and Inclusion Program</w:t>
      </w:r>
      <w:r>
        <w:rPr>
          <w:rFonts w:ascii="Arial" w:eastAsia="Times New Roman" w:hAnsi="Arial" w:cs="Arial"/>
          <w:bCs/>
          <w:sz w:val="24"/>
          <w:szCs w:val="24"/>
        </w:rPr>
        <w:t xml:space="preserve">. </w:t>
      </w:r>
      <w:r w:rsidR="007B2181">
        <w:rPr>
          <w:rFonts w:ascii="Arial" w:eastAsia="Times New Roman" w:hAnsi="Arial" w:cs="Arial"/>
          <w:bCs/>
          <w:sz w:val="24"/>
          <w:szCs w:val="24"/>
        </w:rPr>
        <w:t xml:space="preserve">This funding helps support targeted student support groups such as “Out on Campus” and “Black Student Support” groups. </w:t>
      </w:r>
    </w:p>
    <w:p w:rsidR="008C2F3A" w:rsidRPr="00673DBB" w:rsidRDefault="00C451AC" w:rsidP="00673DBB">
      <w:pPr>
        <w:pStyle w:val="Heading1"/>
      </w:pPr>
      <w:r>
        <w:t>8</w:t>
      </w:r>
      <w:r w:rsidR="00B136B8" w:rsidRPr="001020C9">
        <w:t>. Round table Updates</w:t>
      </w:r>
      <w:r w:rsidR="005459F3" w:rsidRPr="00673DBB">
        <w:rPr>
          <w:rFonts w:eastAsia="Times New Roman"/>
        </w:rPr>
        <w:t xml:space="preserve"> </w:t>
      </w:r>
    </w:p>
    <w:p w:rsidR="00DB6141" w:rsidRDefault="008543A6" w:rsidP="003B741A">
      <w:pPr>
        <w:spacing w:after="0" w:line="240" w:lineRule="auto"/>
        <w:contextualSpacing/>
        <w:rPr>
          <w:rFonts w:ascii="Arial" w:eastAsia="Times New Roman" w:hAnsi="Arial" w:cs="Arial"/>
          <w:sz w:val="24"/>
          <w:szCs w:val="24"/>
        </w:rPr>
      </w:pPr>
      <w:r w:rsidRPr="001020C9">
        <w:rPr>
          <w:rFonts w:ascii="Arial" w:eastAsia="Times New Roman" w:hAnsi="Arial" w:cs="Arial"/>
          <w:b/>
          <w:sz w:val="24"/>
          <w:szCs w:val="24"/>
        </w:rPr>
        <w:t>Food Services</w:t>
      </w:r>
      <w:r w:rsidR="008C2F3A">
        <w:rPr>
          <w:rFonts w:ascii="Arial" w:eastAsia="Times New Roman" w:hAnsi="Arial" w:cs="Arial"/>
          <w:b/>
          <w:sz w:val="24"/>
          <w:szCs w:val="24"/>
        </w:rPr>
        <w:t xml:space="preserve"> – </w:t>
      </w:r>
      <w:r w:rsidR="00DF6283">
        <w:rPr>
          <w:rFonts w:ascii="Arial" w:eastAsia="Times New Roman" w:hAnsi="Arial" w:cs="Arial"/>
          <w:sz w:val="24"/>
          <w:szCs w:val="24"/>
        </w:rPr>
        <w:t xml:space="preserve">Because of another round of closures, </w:t>
      </w:r>
      <w:r w:rsidR="00470CFB">
        <w:rPr>
          <w:rFonts w:ascii="Arial" w:eastAsia="Times New Roman" w:hAnsi="Arial" w:cs="Arial"/>
          <w:sz w:val="24"/>
          <w:szCs w:val="24"/>
        </w:rPr>
        <w:t>we have</w:t>
      </w:r>
      <w:r w:rsidR="00DF6283">
        <w:rPr>
          <w:rFonts w:ascii="Arial" w:eastAsia="Times New Roman" w:hAnsi="Arial" w:cs="Arial"/>
          <w:sz w:val="24"/>
          <w:szCs w:val="24"/>
        </w:rPr>
        <w:t xml:space="preserve"> had to go back to </w:t>
      </w:r>
      <w:proofErr w:type="gramStart"/>
      <w:r w:rsidR="00DF6283">
        <w:rPr>
          <w:rFonts w:ascii="Arial" w:eastAsia="Times New Roman" w:hAnsi="Arial" w:cs="Arial"/>
          <w:sz w:val="24"/>
          <w:szCs w:val="24"/>
        </w:rPr>
        <w:t>disposables which</w:t>
      </w:r>
      <w:proofErr w:type="gramEnd"/>
      <w:r w:rsidR="00DF6283">
        <w:rPr>
          <w:rFonts w:ascii="Arial" w:eastAsia="Times New Roman" w:hAnsi="Arial" w:cs="Arial"/>
          <w:sz w:val="24"/>
          <w:szCs w:val="24"/>
        </w:rPr>
        <w:t xml:space="preserve"> is disappointing in term</w:t>
      </w:r>
      <w:r w:rsidR="00297518">
        <w:rPr>
          <w:rFonts w:ascii="Arial" w:eastAsia="Times New Roman" w:hAnsi="Arial" w:cs="Arial"/>
          <w:sz w:val="24"/>
          <w:szCs w:val="24"/>
        </w:rPr>
        <w:t>s of</w:t>
      </w:r>
      <w:r w:rsidR="00DF6283">
        <w:rPr>
          <w:rFonts w:ascii="Arial" w:eastAsia="Times New Roman" w:hAnsi="Arial" w:cs="Arial"/>
          <w:sz w:val="24"/>
          <w:szCs w:val="24"/>
        </w:rPr>
        <w:t xml:space="preserve"> sustainability. </w:t>
      </w:r>
      <w:proofErr w:type="gramStart"/>
      <w:r w:rsidR="00297518">
        <w:rPr>
          <w:rFonts w:ascii="Arial" w:eastAsia="Times New Roman" w:hAnsi="Arial" w:cs="Arial"/>
          <w:sz w:val="24"/>
          <w:szCs w:val="24"/>
        </w:rPr>
        <w:t>We’re</w:t>
      </w:r>
      <w:proofErr w:type="gramEnd"/>
      <w:r w:rsidR="00297518">
        <w:rPr>
          <w:rFonts w:ascii="Arial" w:eastAsia="Times New Roman" w:hAnsi="Arial" w:cs="Arial"/>
          <w:sz w:val="24"/>
          <w:szCs w:val="24"/>
        </w:rPr>
        <w:t xml:space="preserve"> w</w:t>
      </w:r>
      <w:r w:rsidR="00DF6283">
        <w:rPr>
          <w:rFonts w:ascii="Arial" w:eastAsia="Times New Roman" w:hAnsi="Arial" w:cs="Arial"/>
          <w:sz w:val="24"/>
          <w:szCs w:val="24"/>
        </w:rPr>
        <w:t>orking hard to support students in isolation with our food delivery program. When the dining rooms open, we have to check QR codes an</w:t>
      </w:r>
      <w:r w:rsidR="00297518">
        <w:rPr>
          <w:rFonts w:ascii="Arial" w:eastAsia="Times New Roman" w:hAnsi="Arial" w:cs="Arial"/>
          <w:sz w:val="24"/>
          <w:szCs w:val="24"/>
        </w:rPr>
        <w:t>d one piece of government issued</w:t>
      </w:r>
      <w:r w:rsidR="00DF6283">
        <w:rPr>
          <w:rFonts w:ascii="Arial" w:eastAsia="Times New Roman" w:hAnsi="Arial" w:cs="Arial"/>
          <w:sz w:val="24"/>
          <w:szCs w:val="24"/>
        </w:rPr>
        <w:t xml:space="preserve"> I.D. We have hired 20 students to do this. </w:t>
      </w:r>
    </w:p>
    <w:p w:rsidR="005733B3" w:rsidRPr="008C2F3A" w:rsidRDefault="00DF6283" w:rsidP="003B741A">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Patti Kidd, the </w:t>
      </w:r>
      <w:r w:rsidRPr="00DF6283">
        <w:rPr>
          <w:rFonts w:ascii="Arial" w:eastAsia="Times New Roman" w:hAnsi="Arial" w:cs="Arial"/>
          <w:sz w:val="24"/>
          <w:szCs w:val="24"/>
        </w:rPr>
        <w:t xml:space="preserve">Manager </w:t>
      </w:r>
      <w:r>
        <w:rPr>
          <w:rFonts w:ascii="Arial" w:eastAsia="Times New Roman" w:hAnsi="Arial" w:cs="Arial"/>
          <w:sz w:val="24"/>
          <w:szCs w:val="24"/>
        </w:rPr>
        <w:t xml:space="preserve">of </w:t>
      </w:r>
      <w:r w:rsidR="00DB6141">
        <w:rPr>
          <w:rFonts w:ascii="Arial" w:eastAsia="Times New Roman" w:hAnsi="Arial" w:cs="Arial"/>
          <w:sz w:val="24"/>
          <w:szCs w:val="24"/>
        </w:rPr>
        <w:t xml:space="preserve">the </w:t>
      </w:r>
      <w:r w:rsidR="00470CFB">
        <w:rPr>
          <w:rFonts w:ascii="Arial" w:eastAsia="Times New Roman" w:hAnsi="Arial" w:cs="Arial"/>
          <w:sz w:val="24"/>
          <w:szCs w:val="24"/>
        </w:rPr>
        <w:t>Campus Payment and Info</w:t>
      </w:r>
      <w:r w:rsidR="00DB6141">
        <w:rPr>
          <w:rFonts w:ascii="Arial" w:eastAsia="Times New Roman" w:hAnsi="Arial" w:cs="Arial"/>
          <w:sz w:val="24"/>
          <w:szCs w:val="24"/>
        </w:rPr>
        <w:t>rmation</w:t>
      </w:r>
      <w:r w:rsidR="00470CFB">
        <w:rPr>
          <w:rFonts w:ascii="Arial" w:eastAsia="Times New Roman" w:hAnsi="Arial" w:cs="Arial"/>
          <w:sz w:val="24"/>
          <w:szCs w:val="24"/>
        </w:rPr>
        <w:t xml:space="preserve"> Centre and the </w:t>
      </w:r>
      <w:r w:rsidRPr="00DF6283">
        <w:rPr>
          <w:rFonts w:ascii="Arial" w:eastAsia="Times New Roman" w:hAnsi="Arial" w:cs="Arial"/>
          <w:sz w:val="24"/>
          <w:szCs w:val="24"/>
        </w:rPr>
        <w:t>Campus Card Office</w:t>
      </w:r>
      <w:r>
        <w:rPr>
          <w:rFonts w:ascii="Arial" w:eastAsia="Times New Roman" w:hAnsi="Arial" w:cs="Arial"/>
          <w:sz w:val="24"/>
          <w:szCs w:val="24"/>
        </w:rPr>
        <w:t>,</w:t>
      </w:r>
      <w:r w:rsidR="00470CFB">
        <w:rPr>
          <w:rFonts w:ascii="Arial" w:eastAsia="Times New Roman" w:hAnsi="Arial" w:cs="Arial"/>
          <w:sz w:val="24"/>
          <w:szCs w:val="24"/>
        </w:rPr>
        <w:t xml:space="preserve"> and Brendan Humphrey’s</w:t>
      </w:r>
      <w:r>
        <w:rPr>
          <w:rFonts w:ascii="Arial" w:eastAsia="Times New Roman" w:hAnsi="Arial" w:cs="Arial"/>
          <w:sz w:val="24"/>
          <w:szCs w:val="24"/>
        </w:rPr>
        <w:t xml:space="preserve"> our new </w:t>
      </w:r>
      <w:proofErr w:type="spellStart"/>
      <w:r w:rsidR="00470CFB" w:rsidRPr="00470CFB">
        <w:rPr>
          <w:rFonts w:ascii="Arial" w:eastAsia="Times New Roman" w:hAnsi="Arial" w:cs="Arial"/>
          <w:sz w:val="24"/>
          <w:szCs w:val="24"/>
        </w:rPr>
        <w:t>TrentU</w:t>
      </w:r>
      <w:proofErr w:type="spellEnd"/>
      <w:r w:rsidR="00470CFB" w:rsidRPr="00470CFB">
        <w:rPr>
          <w:rFonts w:ascii="Arial" w:eastAsia="Times New Roman" w:hAnsi="Arial" w:cs="Arial"/>
          <w:sz w:val="24"/>
          <w:szCs w:val="24"/>
        </w:rPr>
        <w:t xml:space="preserve"> Card Program Administrator</w:t>
      </w:r>
      <w:r w:rsidR="00470CFB">
        <w:rPr>
          <w:rFonts w:ascii="Arial" w:eastAsia="Times New Roman" w:hAnsi="Arial" w:cs="Arial"/>
          <w:sz w:val="24"/>
          <w:szCs w:val="24"/>
        </w:rPr>
        <w:t>,</w:t>
      </w:r>
      <w:r>
        <w:rPr>
          <w:rFonts w:ascii="Arial" w:eastAsia="Times New Roman" w:hAnsi="Arial" w:cs="Arial"/>
          <w:sz w:val="24"/>
          <w:szCs w:val="24"/>
        </w:rPr>
        <w:t xml:space="preserve"> will be updating our electronic e-commerce as well </w:t>
      </w:r>
      <w:r w:rsidR="00470CFB">
        <w:rPr>
          <w:rFonts w:ascii="Arial" w:eastAsia="Times New Roman" w:hAnsi="Arial" w:cs="Arial"/>
          <w:sz w:val="24"/>
          <w:szCs w:val="24"/>
        </w:rPr>
        <w:t xml:space="preserve">as </w:t>
      </w:r>
      <w:r>
        <w:rPr>
          <w:rFonts w:ascii="Arial" w:eastAsia="Times New Roman" w:hAnsi="Arial" w:cs="Arial"/>
          <w:sz w:val="24"/>
          <w:szCs w:val="24"/>
        </w:rPr>
        <w:t xml:space="preserve">student account invoices, etc. </w:t>
      </w:r>
      <w:r w:rsidR="00470CFB">
        <w:rPr>
          <w:rFonts w:ascii="Arial" w:eastAsia="Times New Roman" w:hAnsi="Arial" w:cs="Arial"/>
          <w:sz w:val="24"/>
          <w:szCs w:val="24"/>
        </w:rPr>
        <w:t>They w</w:t>
      </w:r>
      <w:r>
        <w:rPr>
          <w:rFonts w:ascii="Arial" w:eastAsia="Times New Roman" w:hAnsi="Arial" w:cs="Arial"/>
          <w:sz w:val="24"/>
          <w:szCs w:val="24"/>
        </w:rPr>
        <w:t xml:space="preserve">ill </w:t>
      </w:r>
      <w:r w:rsidR="00DB6141">
        <w:rPr>
          <w:rFonts w:ascii="Arial" w:eastAsia="Times New Roman" w:hAnsi="Arial" w:cs="Arial"/>
          <w:sz w:val="24"/>
          <w:szCs w:val="24"/>
        </w:rPr>
        <w:t xml:space="preserve">also </w:t>
      </w:r>
      <w:r>
        <w:rPr>
          <w:rFonts w:ascii="Arial" w:eastAsia="Times New Roman" w:hAnsi="Arial" w:cs="Arial"/>
          <w:sz w:val="24"/>
          <w:szCs w:val="24"/>
        </w:rPr>
        <w:t xml:space="preserve">be piloting a tuition payment plan in </w:t>
      </w:r>
      <w:r w:rsidR="00470CFB">
        <w:rPr>
          <w:rFonts w:ascii="Arial" w:eastAsia="Times New Roman" w:hAnsi="Arial" w:cs="Arial"/>
          <w:sz w:val="24"/>
          <w:szCs w:val="24"/>
        </w:rPr>
        <w:t>fall</w:t>
      </w:r>
      <w:r>
        <w:rPr>
          <w:rFonts w:ascii="Arial" w:eastAsia="Times New Roman" w:hAnsi="Arial" w:cs="Arial"/>
          <w:sz w:val="24"/>
          <w:szCs w:val="24"/>
        </w:rPr>
        <w:t xml:space="preserve"> 2022 with </w:t>
      </w:r>
      <w:r w:rsidR="00DB6141">
        <w:rPr>
          <w:rFonts w:ascii="Arial" w:eastAsia="Times New Roman" w:hAnsi="Arial" w:cs="Arial"/>
          <w:sz w:val="24"/>
          <w:szCs w:val="24"/>
        </w:rPr>
        <w:t>i</w:t>
      </w:r>
      <w:r w:rsidR="00470CFB">
        <w:rPr>
          <w:rFonts w:ascii="Arial" w:eastAsia="Times New Roman" w:hAnsi="Arial" w:cs="Arial"/>
          <w:sz w:val="24"/>
          <w:szCs w:val="24"/>
        </w:rPr>
        <w:t xml:space="preserve">nternational </w:t>
      </w:r>
      <w:r w:rsidR="00DB6141">
        <w:rPr>
          <w:rFonts w:ascii="Arial" w:eastAsia="Times New Roman" w:hAnsi="Arial" w:cs="Arial"/>
          <w:sz w:val="24"/>
          <w:szCs w:val="24"/>
        </w:rPr>
        <w:t>and r</w:t>
      </w:r>
      <w:r>
        <w:rPr>
          <w:rFonts w:ascii="Arial" w:eastAsia="Times New Roman" w:hAnsi="Arial" w:cs="Arial"/>
          <w:sz w:val="24"/>
          <w:szCs w:val="24"/>
        </w:rPr>
        <w:t>esidence students.</w:t>
      </w:r>
    </w:p>
    <w:p w:rsidR="00036662" w:rsidRDefault="005733B3" w:rsidP="003B741A">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 xml:space="preserve">Trent International: </w:t>
      </w:r>
      <w:r w:rsidR="00470CFB">
        <w:rPr>
          <w:rFonts w:ascii="Arial" w:eastAsia="Times New Roman" w:hAnsi="Arial" w:cs="Arial"/>
          <w:sz w:val="24"/>
          <w:szCs w:val="24"/>
        </w:rPr>
        <w:t>Working on planning for Orientation and hiring facilitators.</w:t>
      </w:r>
    </w:p>
    <w:p w:rsidR="00610914" w:rsidRPr="00C84D52"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TUNA </w:t>
      </w:r>
      <w:r>
        <w:rPr>
          <w:rFonts w:ascii="Arial" w:eastAsia="Times New Roman" w:hAnsi="Arial" w:cs="Arial"/>
          <w:b/>
          <w:sz w:val="24"/>
          <w:szCs w:val="24"/>
        </w:rPr>
        <w:t>–</w:t>
      </w:r>
      <w:r w:rsidRPr="00610914">
        <w:rPr>
          <w:rFonts w:ascii="Arial" w:eastAsia="Times New Roman" w:hAnsi="Arial" w:cs="Arial"/>
          <w:b/>
          <w:sz w:val="24"/>
          <w:szCs w:val="24"/>
        </w:rPr>
        <w:t xml:space="preserve"> </w:t>
      </w:r>
      <w:r w:rsidR="00470CFB" w:rsidRPr="00470CFB">
        <w:rPr>
          <w:rFonts w:ascii="Arial" w:eastAsia="Times New Roman" w:hAnsi="Arial" w:cs="Arial"/>
          <w:sz w:val="24"/>
          <w:szCs w:val="24"/>
        </w:rPr>
        <w:t xml:space="preserve">Gracie Crafts from TUNA is sitting on the </w:t>
      </w:r>
      <w:hyperlink r:id="rId11" w:history="1">
        <w:r w:rsidR="00470CFB" w:rsidRPr="00470CFB">
          <w:rPr>
            <w:rStyle w:val="Hyperlink"/>
            <w:rFonts w:ascii="Arial" w:eastAsia="Times New Roman" w:hAnsi="Arial" w:cs="Arial"/>
            <w:sz w:val="24"/>
            <w:szCs w:val="24"/>
          </w:rPr>
          <w:t>Champlain Committee</w:t>
        </w:r>
      </w:hyperlink>
      <w:r w:rsidR="00470CFB">
        <w:rPr>
          <w:rFonts w:ascii="Arial" w:eastAsia="Times New Roman" w:hAnsi="Arial" w:cs="Arial"/>
          <w:sz w:val="24"/>
          <w:szCs w:val="24"/>
        </w:rPr>
        <w:t xml:space="preserve"> (considering and reflecting upon the Champlain legacy at Trent)</w:t>
      </w:r>
      <w:r w:rsidR="00470CFB" w:rsidRPr="00470CFB">
        <w:rPr>
          <w:rFonts w:ascii="Arial" w:eastAsia="Times New Roman" w:hAnsi="Arial" w:cs="Arial"/>
          <w:sz w:val="24"/>
          <w:szCs w:val="24"/>
        </w:rPr>
        <w:t>.</w:t>
      </w:r>
      <w:r w:rsidR="00470CFB">
        <w:rPr>
          <w:rFonts w:ascii="Arial" w:eastAsia="Times New Roman" w:hAnsi="Arial" w:cs="Arial"/>
          <w:b/>
          <w:sz w:val="24"/>
          <w:szCs w:val="24"/>
        </w:rPr>
        <w:t xml:space="preserve"> </w:t>
      </w:r>
      <w:r w:rsidR="00470CFB">
        <w:rPr>
          <w:rFonts w:ascii="Arial" w:eastAsia="Times New Roman" w:hAnsi="Arial" w:cs="Arial"/>
          <w:sz w:val="24"/>
          <w:szCs w:val="24"/>
        </w:rPr>
        <w:t xml:space="preserve">A lot of our events our up in the air because of the pandemic. Engagement is low because we are back on Zoom. </w:t>
      </w:r>
    </w:p>
    <w:p w:rsidR="008543A6" w:rsidRPr="008C2F3A" w:rsidRDefault="003B741A" w:rsidP="00C05E60">
      <w:pPr>
        <w:spacing w:after="0" w:line="240" w:lineRule="auto"/>
        <w:contextualSpacing/>
        <w:rPr>
          <w:rFonts w:ascii="Arial" w:eastAsia="Times New Roman" w:hAnsi="Arial" w:cs="Arial"/>
          <w:sz w:val="24"/>
          <w:szCs w:val="24"/>
        </w:rPr>
      </w:pPr>
      <w:r w:rsidRPr="001020C9">
        <w:rPr>
          <w:rFonts w:ascii="Arial" w:eastAsia="Times New Roman" w:hAnsi="Arial" w:cs="Arial"/>
          <w:b/>
          <w:sz w:val="24"/>
          <w:szCs w:val="24"/>
        </w:rPr>
        <w:t xml:space="preserve">TCSA </w:t>
      </w:r>
      <w:r w:rsidR="00226780" w:rsidRPr="00226780">
        <w:rPr>
          <w:rFonts w:ascii="Arial" w:eastAsia="Times New Roman" w:hAnsi="Arial" w:cs="Arial"/>
          <w:sz w:val="24"/>
          <w:szCs w:val="24"/>
        </w:rPr>
        <w:t>– Elections are coming up.</w:t>
      </w:r>
      <w:r w:rsidR="00226780">
        <w:rPr>
          <w:rFonts w:ascii="Arial" w:eastAsia="Times New Roman" w:hAnsi="Arial" w:cs="Arial"/>
          <w:sz w:val="24"/>
          <w:szCs w:val="24"/>
        </w:rPr>
        <w:t xml:space="preserve"> Doing staff planning.</w:t>
      </w:r>
    </w:p>
    <w:p w:rsidR="008543A6" w:rsidRPr="008C2F3A" w:rsidRDefault="00F5176A"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lastRenderedPageBreak/>
        <w:t>TISA</w:t>
      </w:r>
      <w:r w:rsidR="003B741A" w:rsidRPr="001020C9">
        <w:rPr>
          <w:rFonts w:ascii="Arial" w:eastAsia="Times New Roman" w:hAnsi="Arial" w:cs="Arial"/>
          <w:b/>
          <w:sz w:val="24"/>
          <w:szCs w:val="24"/>
        </w:rPr>
        <w:t xml:space="preserve"> </w:t>
      </w:r>
      <w:r w:rsidR="00AC3AF3">
        <w:rPr>
          <w:rFonts w:ascii="Arial" w:eastAsia="Times New Roman" w:hAnsi="Arial" w:cs="Arial"/>
          <w:b/>
          <w:sz w:val="24"/>
          <w:szCs w:val="24"/>
        </w:rPr>
        <w:t xml:space="preserve">– </w:t>
      </w:r>
      <w:r w:rsidR="00AC3AF3">
        <w:rPr>
          <w:rFonts w:ascii="Arial" w:eastAsia="Times New Roman" w:hAnsi="Arial" w:cs="Arial"/>
          <w:sz w:val="24"/>
          <w:szCs w:val="24"/>
        </w:rPr>
        <w:t>Participatin</w:t>
      </w:r>
      <w:bookmarkStart w:id="0" w:name="_GoBack"/>
      <w:bookmarkEnd w:id="0"/>
      <w:r w:rsidR="00AC3AF3">
        <w:rPr>
          <w:rFonts w:ascii="Arial" w:eastAsia="Times New Roman" w:hAnsi="Arial" w:cs="Arial"/>
          <w:sz w:val="24"/>
          <w:szCs w:val="24"/>
        </w:rPr>
        <w:t xml:space="preserve">g in Frost week. Will have a give away on Instagram. Hosting a show on Trent Radio called “Spill the Tisa”.  Working on plans for Cultural Outreach. </w:t>
      </w:r>
    </w:p>
    <w:p w:rsidR="00DB6141" w:rsidRDefault="00AD7108" w:rsidP="00281371">
      <w:pPr>
        <w:spacing w:after="0" w:line="240" w:lineRule="auto"/>
        <w:contextualSpacing/>
        <w:rPr>
          <w:rFonts w:ascii="Arial" w:eastAsia="Times New Roman" w:hAnsi="Arial" w:cs="Arial"/>
          <w:sz w:val="24"/>
          <w:szCs w:val="24"/>
        </w:rPr>
      </w:pPr>
      <w:r>
        <w:rPr>
          <w:rFonts w:ascii="Arial" w:eastAsia="Times New Roman" w:hAnsi="Arial" w:cs="Arial"/>
          <w:b/>
          <w:sz w:val="24"/>
          <w:szCs w:val="24"/>
        </w:rPr>
        <w:t>Student Affairs</w:t>
      </w:r>
      <w:r w:rsidR="00C05E60" w:rsidRPr="001020C9">
        <w:rPr>
          <w:rFonts w:ascii="Arial" w:eastAsia="Times New Roman" w:hAnsi="Arial" w:cs="Arial"/>
          <w:b/>
          <w:sz w:val="24"/>
          <w:szCs w:val="24"/>
        </w:rPr>
        <w:t xml:space="preserve"> </w:t>
      </w:r>
      <w:r w:rsidR="007878AE">
        <w:rPr>
          <w:rFonts w:ascii="Arial" w:eastAsia="Times New Roman" w:hAnsi="Arial" w:cs="Arial"/>
          <w:b/>
          <w:sz w:val="24"/>
          <w:szCs w:val="24"/>
        </w:rPr>
        <w:t>–</w:t>
      </w:r>
      <w:r>
        <w:rPr>
          <w:rFonts w:ascii="Arial" w:eastAsia="Times New Roman" w:hAnsi="Arial" w:cs="Arial"/>
          <w:b/>
          <w:sz w:val="24"/>
          <w:szCs w:val="24"/>
        </w:rPr>
        <w:t xml:space="preserve"> </w:t>
      </w:r>
      <w:r w:rsidR="00AC3AF3">
        <w:rPr>
          <w:rFonts w:ascii="Arial" w:eastAsia="Times New Roman" w:hAnsi="Arial" w:cs="Arial"/>
          <w:sz w:val="24"/>
          <w:szCs w:val="24"/>
        </w:rPr>
        <w:t xml:space="preserve">Received </w:t>
      </w:r>
      <w:r w:rsidR="00AC3AF3" w:rsidRPr="00AC3AF3">
        <w:rPr>
          <w:rFonts w:ascii="Arial" w:eastAsia="Times New Roman" w:hAnsi="Arial" w:cs="Arial"/>
          <w:bCs/>
          <w:sz w:val="24"/>
          <w:szCs w:val="24"/>
        </w:rPr>
        <w:t>Ontario Postsecondary Access and Inclusion Program</w:t>
      </w:r>
      <w:r w:rsidR="00AC3AF3" w:rsidRPr="00AC3AF3">
        <w:rPr>
          <w:rFonts w:ascii="Arial" w:eastAsia="Times New Roman" w:hAnsi="Arial" w:cs="Arial"/>
          <w:sz w:val="24"/>
          <w:szCs w:val="24"/>
        </w:rPr>
        <w:t xml:space="preserve"> </w:t>
      </w:r>
      <w:r w:rsidR="00AC3AF3">
        <w:rPr>
          <w:rFonts w:ascii="Arial" w:eastAsia="Times New Roman" w:hAnsi="Arial" w:cs="Arial"/>
          <w:sz w:val="24"/>
          <w:szCs w:val="24"/>
        </w:rPr>
        <w:t xml:space="preserve">(OPAIP) funding for marginalized students. Applications are open for Orientation leaders. The </w:t>
      </w:r>
      <w:hyperlink r:id="rId12" w:history="1">
        <w:r w:rsidR="00AC3AF3" w:rsidRPr="00AC3AF3">
          <w:rPr>
            <w:rStyle w:val="Hyperlink"/>
            <w:rFonts w:ascii="Arial" w:eastAsia="Times New Roman" w:hAnsi="Arial" w:cs="Arial"/>
            <w:sz w:val="24"/>
            <w:szCs w:val="24"/>
          </w:rPr>
          <w:t>Rebound program</w:t>
        </w:r>
      </w:hyperlink>
      <w:r w:rsidR="00AC3AF3">
        <w:rPr>
          <w:rFonts w:ascii="Arial" w:eastAsia="Times New Roman" w:hAnsi="Arial" w:cs="Arial"/>
          <w:sz w:val="24"/>
          <w:szCs w:val="24"/>
        </w:rPr>
        <w:t xml:space="preserve"> is open for the second term</w:t>
      </w:r>
      <w:r w:rsidR="00DB6141">
        <w:rPr>
          <w:rFonts w:ascii="Arial" w:eastAsia="Times New Roman" w:hAnsi="Arial" w:cs="Arial"/>
          <w:sz w:val="24"/>
          <w:szCs w:val="24"/>
        </w:rPr>
        <w:t xml:space="preserve"> for first and second year students</w:t>
      </w:r>
      <w:r w:rsidR="00AC3AF3">
        <w:rPr>
          <w:rFonts w:ascii="Arial" w:eastAsia="Times New Roman" w:hAnsi="Arial" w:cs="Arial"/>
          <w:sz w:val="24"/>
          <w:szCs w:val="24"/>
        </w:rPr>
        <w:t xml:space="preserve">. </w:t>
      </w:r>
      <w:r w:rsidR="00AC3AF3" w:rsidRPr="00AC3AF3">
        <w:rPr>
          <w:rFonts w:ascii="Arial" w:eastAsia="Times New Roman" w:hAnsi="Arial" w:cs="Arial"/>
          <w:sz w:val="24"/>
          <w:szCs w:val="24"/>
        </w:rPr>
        <w:t xml:space="preserve">Rebound is a peer-support program that provides students with connections to resources, </w:t>
      </w:r>
      <w:r w:rsidR="00DB6141">
        <w:rPr>
          <w:rFonts w:ascii="Arial" w:eastAsia="Times New Roman" w:hAnsi="Arial" w:cs="Arial"/>
          <w:sz w:val="24"/>
          <w:szCs w:val="24"/>
        </w:rPr>
        <w:t>services and supports on campus.</w:t>
      </w:r>
    </w:p>
    <w:p w:rsidR="00281371" w:rsidRDefault="00DB6141" w:rsidP="00281371">
      <w:pPr>
        <w:spacing w:after="0" w:line="240" w:lineRule="auto"/>
        <w:contextualSpacing/>
        <w:rPr>
          <w:rFonts w:ascii="Arial" w:eastAsia="Times New Roman" w:hAnsi="Arial" w:cs="Arial"/>
          <w:sz w:val="24"/>
          <w:szCs w:val="24"/>
        </w:rPr>
      </w:pPr>
      <w:r w:rsidRPr="00DB6141">
        <w:rPr>
          <w:rFonts w:ascii="Arial" w:eastAsia="Times New Roman" w:hAnsi="Arial" w:cs="Arial"/>
          <w:b/>
          <w:sz w:val="24"/>
          <w:szCs w:val="24"/>
        </w:rPr>
        <w:t>T</w:t>
      </w:r>
      <w:r w:rsidR="00E44A24" w:rsidRPr="00DB6141">
        <w:rPr>
          <w:rFonts w:ascii="Arial" w:eastAsia="Times New Roman" w:hAnsi="Arial" w:cs="Arial"/>
          <w:b/>
          <w:sz w:val="24"/>
          <w:szCs w:val="24"/>
        </w:rPr>
        <w:t xml:space="preserve">GSA </w:t>
      </w:r>
      <w:r w:rsidR="007022C0">
        <w:rPr>
          <w:rFonts w:ascii="Arial" w:eastAsia="Times New Roman" w:hAnsi="Arial" w:cs="Arial"/>
          <w:b/>
          <w:sz w:val="24"/>
          <w:szCs w:val="24"/>
        </w:rPr>
        <w:t>–</w:t>
      </w:r>
      <w:r w:rsidR="00D3150D">
        <w:rPr>
          <w:rFonts w:ascii="Arial" w:eastAsia="Times New Roman" w:hAnsi="Arial" w:cs="Arial"/>
          <w:sz w:val="24"/>
          <w:szCs w:val="24"/>
        </w:rPr>
        <w:t xml:space="preserve"> </w:t>
      </w:r>
      <w:r w:rsidR="00281371">
        <w:rPr>
          <w:rFonts w:ascii="Arial" w:eastAsia="Times New Roman" w:hAnsi="Arial" w:cs="Arial"/>
          <w:sz w:val="24"/>
          <w:szCs w:val="24"/>
        </w:rPr>
        <w:t>The A</w:t>
      </w:r>
      <w:r w:rsidR="00281371">
        <w:rPr>
          <w:rFonts w:ascii="Arial" w:eastAsia="Times New Roman" w:hAnsi="Arial" w:cs="Arial"/>
          <w:sz w:val="24"/>
          <w:szCs w:val="24"/>
        </w:rPr>
        <w:t xml:space="preserve">nnual </w:t>
      </w:r>
      <w:r w:rsidR="00281371">
        <w:rPr>
          <w:rFonts w:ascii="Arial" w:eastAsia="Times New Roman" w:hAnsi="Arial" w:cs="Arial"/>
          <w:sz w:val="24"/>
          <w:szCs w:val="24"/>
        </w:rPr>
        <w:t>G</w:t>
      </w:r>
      <w:r w:rsidR="00281371">
        <w:rPr>
          <w:rFonts w:ascii="Arial" w:eastAsia="Times New Roman" w:hAnsi="Arial" w:cs="Arial"/>
          <w:sz w:val="24"/>
          <w:szCs w:val="24"/>
        </w:rPr>
        <w:t xml:space="preserve">eneral </w:t>
      </w:r>
      <w:r w:rsidR="00281371">
        <w:rPr>
          <w:rFonts w:ascii="Arial" w:eastAsia="Times New Roman" w:hAnsi="Arial" w:cs="Arial"/>
          <w:sz w:val="24"/>
          <w:szCs w:val="24"/>
        </w:rPr>
        <w:t>M</w:t>
      </w:r>
      <w:r w:rsidR="00281371">
        <w:rPr>
          <w:rFonts w:ascii="Arial" w:eastAsia="Times New Roman" w:hAnsi="Arial" w:cs="Arial"/>
          <w:sz w:val="24"/>
          <w:szCs w:val="24"/>
        </w:rPr>
        <w:t>eeting</w:t>
      </w:r>
      <w:r w:rsidR="00281371">
        <w:rPr>
          <w:rFonts w:ascii="Arial" w:eastAsia="Times New Roman" w:hAnsi="Arial" w:cs="Arial"/>
          <w:sz w:val="24"/>
          <w:szCs w:val="24"/>
        </w:rPr>
        <w:t xml:space="preserve"> is coming up.</w:t>
      </w:r>
    </w:p>
    <w:p w:rsidR="00A37982" w:rsidRPr="00070297" w:rsidRDefault="00A37982" w:rsidP="00A37982">
      <w:pPr>
        <w:spacing w:after="0" w:line="240" w:lineRule="auto"/>
        <w:contextualSpacing/>
        <w:rPr>
          <w:rFonts w:ascii="Arial" w:eastAsia="Times New Roman" w:hAnsi="Arial" w:cs="Arial"/>
          <w:sz w:val="24"/>
          <w:szCs w:val="24"/>
        </w:rPr>
      </w:pPr>
      <w:r w:rsidRPr="00A37982">
        <w:rPr>
          <w:rFonts w:ascii="Arial" w:eastAsia="Times New Roman" w:hAnsi="Arial" w:cs="Arial"/>
          <w:b/>
          <w:sz w:val="24"/>
          <w:szCs w:val="24"/>
        </w:rPr>
        <w:t xml:space="preserve">Wellness Centre: </w:t>
      </w:r>
      <w:r>
        <w:rPr>
          <w:rFonts w:ascii="Arial" w:eastAsia="Times New Roman" w:hAnsi="Arial" w:cs="Arial"/>
          <w:sz w:val="24"/>
          <w:szCs w:val="24"/>
        </w:rPr>
        <w:t xml:space="preserve">Health services is in the process of replacing one of our clinic nurses. Dr. King (psychiatrist) will be increasing to 2 days a week in May. Counseling has hired four new counsellors since September. </w:t>
      </w:r>
      <w:r w:rsidR="00070297">
        <w:rPr>
          <w:rFonts w:ascii="Arial" w:eastAsia="Times New Roman" w:hAnsi="Arial" w:cs="Arial"/>
          <w:sz w:val="24"/>
          <w:szCs w:val="24"/>
        </w:rPr>
        <w:t>We are</w:t>
      </w:r>
      <w:r w:rsidRPr="00A37982">
        <w:rPr>
          <w:rFonts w:ascii="Arial" w:eastAsia="Times New Roman" w:hAnsi="Arial" w:cs="Arial"/>
          <w:sz w:val="24"/>
          <w:szCs w:val="24"/>
        </w:rPr>
        <w:t xml:space="preserve"> offering virtual short-term therapeutic support, as well as, specialized support (BIPOC, 2SLGBTQ+, &amp; Single-Session Therapy) to current student</w:t>
      </w:r>
      <w:r w:rsidR="00070297">
        <w:rPr>
          <w:rFonts w:ascii="Arial" w:eastAsia="Times New Roman" w:hAnsi="Arial" w:cs="Arial"/>
          <w:sz w:val="24"/>
          <w:szCs w:val="24"/>
        </w:rPr>
        <w:t>s who are residing in Ontario. Student Accessibility Services has seen an increase in students who are identifying as needing services.</w:t>
      </w:r>
    </w:p>
    <w:p w:rsidR="00232421" w:rsidRDefault="00232421" w:rsidP="009867BB">
      <w:pPr>
        <w:spacing w:after="0" w:line="240" w:lineRule="auto"/>
        <w:rPr>
          <w:rFonts w:ascii="Arial" w:eastAsia="Times New Roman" w:hAnsi="Arial" w:cs="Arial"/>
          <w:b/>
          <w:bCs/>
          <w:sz w:val="24"/>
          <w:szCs w:val="24"/>
        </w:rPr>
      </w:pPr>
    </w:p>
    <w:p w:rsidR="00011089" w:rsidRPr="005459F3" w:rsidRDefault="00C451AC" w:rsidP="009867BB">
      <w:pPr>
        <w:spacing w:after="0" w:line="240" w:lineRule="auto"/>
        <w:rPr>
          <w:rFonts w:ascii="Arial" w:eastAsia="Times New Roman" w:hAnsi="Arial" w:cs="Arial"/>
          <w:bCs/>
          <w:sz w:val="24"/>
          <w:szCs w:val="24"/>
        </w:rPr>
      </w:pPr>
      <w:r>
        <w:rPr>
          <w:rFonts w:ascii="Arial" w:eastAsia="Times New Roman" w:hAnsi="Arial" w:cs="Arial"/>
          <w:b/>
          <w:bCs/>
          <w:sz w:val="24"/>
          <w:szCs w:val="24"/>
        </w:rPr>
        <w:t>9</w:t>
      </w:r>
      <w:r w:rsidR="009867BB">
        <w:rPr>
          <w:rFonts w:ascii="Arial" w:eastAsia="Times New Roman" w:hAnsi="Arial" w:cs="Arial"/>
          <w:b/>
          <w:bCs/>
          <w:sz w:val="24"/>
          <w:szCs w:val="24"/>
        </w:rPr>
        <w:t xml:space="preserve">. </w:t>
      </w:r>
      <w:r w:rsidR="00B136B8" w:rsidRPr="009867BB">
        <w:rPr>
          <w:rFonts w:ascii="Arial" w:eastAsia="Times New Roman" w:hAnsi="Arial" w:cs="Arial"/>
          <w:b/>
          <w:bCs/>
          <w:sz w:val="24"/>
          <w:szCs w:val="24"/>
        </w:rPr>
        <w:t>Other business</w:t>
      </w:r>
      <w:r w:rsidR="001257FC" w:rsidRPr="009867BB">
        <w:rPr>
          <w:rFonts w:ascii="Arial" w:eastAsia="Times New Roman" w:hAnsi="Arial" w:cs="Arial"/>
          <w:b/>
          <w:bCs/>
          <w:sz w:val="24"/>
          <w:szCs w:val="24"/>
        </w:rPr>
        <w:t xml:space="preserve"> –</w:t>
      </w:r>
      <w:r w:rsidR="005459F3">
        <w:rPr>
          <w:rFonts w:ascii="Arial" w:eastAsia="Times New Roman" w:hAnsi="Arial" w:cs="Arial"/>
          <w:b/>
          <w:bCs/>
          <w:sz w:val="24"/>
          <w:szCs w:val="24"/>
        </w:rPr>
        <w:t xml:space="preserve"> </w:t>
      </w:r>
      <w:r w:rsidR="005459F3">
        <w:rPr>
          <w:rFonts w:ascii="Arial" w:eastAsia="Times New Roman" w:hAnsi="Arial" w:cs="Arial"/>
          <w:bCs/>
          <w:sz w:val="24"/>
          <w:szCs w:val="24"/>
        </w:rPr>
        <w:t>No other business.</w:t>
      </w:r>
    </w:p>
    <w:p w:rsidR="009867BB" w:rsidRPr="009867BB" w:rsidRDefault="009867BB" w:rsidP="009867BB">
      <w:pPr>
        <w:pStyle w:val="ListParagraph"/>
        <w:spacing w:after="0" w:line="240" w:lineRule="auto"/>
        <w:ind w:left="360"/>
        <w:rPr>
          <w:rFonts w:ascii="Arial" w:eastAsia="Times New Roman" w:hAnsi="Arial" w:cs="Arial"/>
          <w:b/>
          <w:bCs/>
          <w:sz w:val="24"/>
          <w:szCs w:val="24"/>
        </w:rPr>
      </w:pPr>
    </w:p>
    <w:p w:rsidR="00B136B8" w:rsidRPr="001020C9" w:rsidRDefault="00C451AC"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10</w:t>
      </w:r>
      <w:r w:rsidR="00B136B8" w:rsidRPr="001020C9">
        <w:rPr>
          <w:rFonts w:ascii="Arial" w:eastAsia="Times New Roman" w:hAnsi="Arial" w:cs="Arial"/>
          <w:b/>
          <w:bCs/>
          <w:sz w:val="24"/>
          <w:szCs w:val="24"/>
        </w:rPr>
        <w:t>. Adjournment</w:t>
      </w:r>
    </w:p>
    <w:p w:rsidR="00625F4B" w:rsidRPr="001020C9" w:rsidRDefault="00B136B8" w:rsidP="00625F4B">
      <w:pPr>
        <w:spacing w:after="0" w:line="240" w:lineRule="auto"/>
        <w:contextualSpacing/>
        <w:rPr>
          <w:rFonts w:ascii="Arial" w:hAnsi="Arial" w:cs="Arial"/>
          <w:sz w:val="24"/>
          <w:szCs w:val="24"/>
        </w:rPr>
      </w:pPr>
      <w:r w:rsidRPr="001020C9">
        <w:rPr>
          <w:rFonts w:ascii="Arial" w:eastAsia="Times New Roman" w:hAnsi="Arial" w:cs="Arial"/>
          <w:sz w:val="24"/>
          <w:szCs w:val="24"/>
        </w:rPr>
        <w:t xml:space="preserve">Motioned by </w:t>
      </w:r>
      <w:r w:rsidR="00625F4B" w:rsidRPr="00625F4B">
        <w:rPr>
          <w:rFonts w:ascii="Arial" w:eastAsia="Times New Roman" w:hAnsi="Arial" w:cs="Arial"/>
          <w:bCs/>
          <w:sz w:val="24"/>
          <w:szCs w:val="24"/>
        </w:rPr>
        <w:t>Sebastian Johnston-Lindsay</w:t>
      </w:r>
    </w:p>
    <w:sectPr w:rsidR="00625F4B"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7C6" w:rsidRDefault="00EB37C6" w:rsidP="00EB37C6">
      <w:pPr>
        <w:spacing w:after="0" w:line="240" w:lineRule="auto"/>
      </w:pPr>
      <w:r>
        <w:separator/>
      </w:r>
    </w:p>
  </w:endnote>
  <w:endnote w:type="continuationSeparator" w:id="0">
    <w:p w:rsidR="00EB37C6" w:rsidRDefault="00EB37C6" w:rsidP="00EB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seo-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7C6" w:rsidRDefault="00EB37C6" w:rsidP="00EB37C6">
      <w:pPr>
        <w:spacing w:after="0" w:line="240" w:lineRule="auto"/>
      </w:pPr>
      <w:r>
        <w:separator/>
      </w:r>
    </w:p>
  </w:footnote>
  <w:footnote w:type="continuationSeparator" w:id="0">
    <w:p w:rsidR="00EB37C6" w:rsidRDefault="00EB37C6" w:rsidP="00EB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A16"/>
    <w:multiLevelType w:val="hybridMultilevel"/>
    <w:tmpl w:val="078869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160AE3"/>
    <w:multiLevelType w:val="hybridMultilevel"/>
    <w:tmpl w:val="B2DC3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52D7C"/>
    <w:multiLevelType w:val="hybridMultilevel"/>
    <w:tmpl w:val="3A263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14210"/>
    <w:multiLevelType w:val="hybridMultilevel"/>
    <w:tmpl w:val="3E3875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DAD24E5"/>
    <w:multiLevelType w:val="hybridMultilevel"/>
    <w:tmpl w:val="1132F4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A4B4BEF"/>
    <w:multiLevelType w:val="hybridMultilevel"/>
    <w:tmpl w:val="8FD6AA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79768EB"/>
    <w:multiLevelType w:val="multilevel"/>
    <w:tmpl w:val="747E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7FB508B"/>
    <w:multiLevelType w:val="hybridMultilevel"/>
    <w:tmpl w:val="A00C99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CC21200"/>
    <w:multiLevelType w:val="hybridMultilevel"/>
    <w:tmpl w:val="5B4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8"/>
  </w:num>
  <w:num w:numId="6">
    <w:abstractNumId w:val="1"/>
  </w:num>
  <w:num w:numId="7">
    <w:abstractNumId w:val="2"/>
  </w:num>
  <w:num w:numId="8">
    <w:abstractNumId w:val="5"/>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15B69"/>
    <w:rsid w:val="00036662"/>
    <w:rsid w:val="00070297"/>
    <w:rsid w:val="000A23A9"/>
    <w:rsid w:val="000A6F79"/>
    <w:rsid w:val="000C27E3"/>
    <w:rsid w:val="000C773B"/>
    <w:rsid w:val="000D1D16"/>
    <w:rsid w:val="000F5ADF"/>
    <w:rsid w:val="001020C9"/>
    <w:rsid w:val="00124F41"/>
    <w:rsid w:val="001257FC"/>
    <w:rsid w:val="001402E1"/>
    <w:rsid w:val="00140F22"/>
    <w:rsid w:val="00152194"/>
    <w:rsid w:val="001539A0"/>
    <w:rsid w:val="001542A0"/>
    <w:rsid w:val="00156769"/>
    <w:rsid w:val="00161539"/>
    <w:rsid w:val="001727AC"/>
    <w:rsid w:val="00193117"/>
    <w:rsid w:val="001C3F7E"/>
    <w:rsid w:val="001C6FE5"/>
    <w:rsid w:val="00226780"/>
    <w:rsid w:val="00232421"/>
    <w:rsid w:val="002373B7"/>
    <w:rsid w:val="00243D62"/>
    <w:rsid w:val="00281371"/>
    <w:rsid w:val="00290B22"/>
    <w:rsid w:val="00297518"/>
    <w:rsid w:val="002A0A32"/>
    <w:rsid w:val="002A5062"/>
    <w:rsid w:val="002F2622"/>
    <w:rsid w:val="003000A9"/>
    <w:rsid w:val="00311631"/>
    <w:rsid w:val="00340F62"/>
    <w:rsid w:val="00342C98"/>
    <w:rsid w:val="00354B4C"/>
    <w:rsid w:val="00376B2D"/>
    <w:rsid w:val="00384041"/>
    <w:rsid w:val="003A51A9"/>
    <w:rsid w:val="003B741A"/>
    <w:rsid w:val="003C51CB"/>
    <w:rsid w:val="003D5E3E"/>
    <w:rsid w:val="00415509"/>
    <w:rsid w:val="00445556"/>
    <w:rsid w:val="00450C0F"/>
    <w:rsid w:val="00467635"/>
    <w:rsid w:val="00470CFB"/>
    <w:rsid w:val="004750B5"/>
    <w:rsid w:val="00485DC9"/>
    <w:rsid w:val="00492A6B"/>
    <w:rsid w:val="004C23F0"/>
    <w:rsid w:val="004D538A"/>
    <w:rsid w:val="004E238D"/>
    <w:rsid w:val="004F45F6"/>
    <w:rsid w:val="004F7547"/>
    <w:rsid w:val="00510475"/>
    <w:rsid w:val="005216FD"/>
    <w:rsid w:val="005331AB"/>
    <w:rsid w:val="005459F3"/>
    <w:rsid w:val="005474EF"/>
    <w:rsid w:val="00561157"/>
    <w:rsid w:val="00565EE5"/>
    <w:rsid w:val="005733B3"/>
    <w:rsid w:val="00573CE2"/>
    <w:rsid w:val="00575CB6"/>
    <w:rsid w:val="00577AA5"/>
    <w:rsid w:val="00597A8D"/>
    <w:rsid w:val="005B47A2"/>
    <w:rsid w:val="005B6D15"/>
    <w:rsid w:val="005C1ED4"/>
    <w:rsid w:val="005C4A47"/>
    <w:rsid w:val="005D7042"/>
    <w:rsid w:val="006014CF"/>
    <w:rsid w:val="00610914"/>
    <w:rsid w:val="00615986"/>
    <w:rsid w:val="00617C72"/>
    <w:rsid w:val="00625F4B"/>
    <w:rsid w:val="00673DBB"/>
    <w:rsid w:val="006746BF"/>
    <w:rsid w:val="00681FFD"/>
    <w:rsid w:val="0069240C"/>
    <w:rsid w:val="006E375A"/>
    <w:rsid w:val="006E422D"/>
    <w:rsid w:val="007022C0"/>
    <w:rsid w:val="00711ADA"/>
    <w:rsid w:val="00726D42"/>
    <w:rsid w:val="00752C4F"/>
    <w:rsid w:val="007878AE"/>
    <w:rsid w:val="007879B5"/>
    <w:rsid w:val="007A0D40"/>
    <w:rsid w:val="007B2181"/>
    <w:rsid w:val="007D12D4"/>
    <w:rsid w:val="00810919"/>
    <w:rsid w:val="008309B4"/>
    <w:rsid w:val="0084526B"/>
    <w:rsid w:val="00845391"/>
    <w:rsid w:val="0084583A"/>
    <w:rsid w:val="008543A6"/>
    <w:rsid w:val="00857ECD"/>
    <w:rsid w:val="00864552"/>
    <w:rsid w:val="00876AC9"/>
    <w:rsid w:val="008A0701"/>
    <w:rsid w:val="008B165A"/>
    <w:rsid w:val="008C2F3A"/>
    <w:rsid w:val="008D0071"/>
    <w:rsid w:val="008E0C7C"/>
    <w:rsid w:val="00902590"/>
    <w:rsid w:val="00902B1B"/>
    <w:rsid w:val="00915FE6"/>
    <w:rsid w:val="0094116E"/>
    <w:rsid w:val="009543AF"/>
    <w:rsid w:val="009867BB"/>
    <w:rsid w:val="009B07AB"/>
    <w:rsid w:val="009C3553"/>
    <w:rsid w:val="009D0556"/>
    <w:rsid w:val="00A07380"/>
    <w:rsid w:val="00A342F1"/>
    <w:rsid w:val="00A35488"/>
    <w:rsid w:val="00A35766"/>
    <w:rsid w:val="00A37982"/>
    <w:rsid w:val="00A54ECC"/>
    <w:rsid w:val="00AA5CDF"/>
    <w:rsid w:val="00AB7B65"/>
    <w:rsid w:val="00AC0D55"/>
    <w:rsid w:val="00AC3AF3"/>
    <w:rsid w:val="00AD7108"/>
    <w:rsid w:val="00AE71DA"/>
    <w:rsid w:val="00B136B8"/>
    <w:rsid w:val="00B225DF"/>
    <w:rsid w:val="00BA0AA6"/>
    <w:rsid w:val="00BB324D"/>
    <w:rsid w:val="00BB6A7C"/>
    <w:rsid w:val="00BC009A"/>
    <w:rsid w:val="00BC18FA"/>
    <w:rsid w:val="00BC2CD4"/>
    <w:rsid w:val="00BD01F1"/>
    <w:rsid w:val="00BD2E42"/>
    <w:rsid w:val="00C05E60"/>
    <w:rsid w:val="00C1004D"/>
    <w:rsid w:val="00C1215D"/>
    <w:rsid w:val="00C12C72"/>
    <w:rsid w:val="00C12CC4"/>
    <w:rsid w:val="00C158FA"/>
    <w:rsid w:val="00C23696"/>
    <w:rsid w:val="00C451AC"/>
    <w:rsid w:val="00C525F7"/>
    <w:rsid w:val="00C744C3"/>
    <w:rsid w:val="00C830FA"/>
    <w:rsid w:val="00C84D52"/>
    <w:rsid w:val="00C86CB0"/>
    <w:rsid w:val="00C90B4A"/>
    <w:rsid w:val="00CA3E20"/>
    <w:rsid w:val="00CF4850"/>
    <w:rsid w:val="00D26CDE"/>
    <w:rsid w:val="00D3150D"/>
    <w:rsid w:val="00D51E5F"/>
    <w:rsid w:val="00D63ACA"/>
    <w:rsid w:val="00D76473"/>
    <w:rsid w:val="00DB6141"/>
    <w:rsid w:val="00DC1AF6"/>
    <w:rsid w:val="00DF497D"/>
    <w:rsid w:val="00DF6283"/>
    <w:rsid w:val="00E11E49"/>
    <w:rsid w:val="00E428FC"/>
    <w:rsid w:val="00E43412"/>
    <w:rsid w:val="00E44A24"/>
    <w:rsid w:val="00E90268"/>
    <w:rsid w:val="00EB0F10"/>
    <w:rsid w:val="00EB37C6"/>
    <w:rsid w:val="00EE1DD9"/>
    <w:rsid w:val="00F206C0"/>
    <w:rsid w:val="00F22173"/>
    <w:rsid w:val="00F30C81"/>
    <w:rsid w:val="00F30E6C"/>
    <w:rsid w:val="00F3220D"/>
    <w:rsid w:val="00F458A5"/>
    <w:rsid w:val="00F5176A"/>
    <w:rsid w:val="00F544CF"/>
    <w:rsid w:val="00F56767"/>
    <w:rsid w:val="00F91A63"/>
    <w:rsid w:val="00FD2C51"/>
    <w:rsid w:val="00FE1CCA"/>
    <w:rsid w:val="00FE7241"/>
    <w:rsid w:val="00FF2B7E"/>
    <w:rsid w:val="00FF5CB1"/>
    <w:rsid w:val="00FF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00E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EB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C6"/>
    <w:rPr>
      <w:rFonts w:ascii="Calibri" w:eastAsia="Calibri" w:hAnsi="Calibri" w:cs="Times New Roman"/>
      <w:lang w:val="en-CA"/>
    </w:rPr>
  </w:style>
  <w:style w:type="paragraph" w:styleId="Footer">
    <w:name w:val="footer"/>
    <w:basedOn w:val="Normal"/>
    <w:link w:val="FooterChar"/>
    <w:uiPriority w:val="99"/>
    <w:unhideWhenUsed/>
    <w:rsid w:val="00EB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C6"/>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41997">
      <w:bodyDiv w:val="1"/>
      <w:marLeft w:val="0"/>
      <w:marRight w:val="0"/>
      <w:marTop w:val="0"/>
      <w:marBottom w:val="0"/>
      <w:divBdr>
        <w:top w:val="none" w:sz="0" w:space="0" w:color="auto"/>
        <w:left w:val="none" w:sz="0" w:space="0" w:color="auto"/>
        <w:bottom w:val="none" w:sz="0" w:space="0" w:color="auto"/>
        <w:right w:val="none" w:sz="0" w:space="0" w:color="auto"/>
      </w:divBdr>
    </w:div>
    <w:div w:id="1055660941">
      <w:bodyDiv w:val="1"/>
      <w:marLeft w:val="0"/>
      <w:marRight w:val="0"/>
      <w:marTop w:val="0"/>
      <w:marBottom w:val="0"/>
      <w:divBdr>
        <w:top w:val="none" w:sz="0" w:space="0" w:color="auto"/>
        <w:left w:val="none" w:sz="0" w:space="0" w:color="auto"/>
        <w:bottom w:val="none" w:sz="0" w:space="0" w:color="auto"/>
        <w:right w:val="none" w:sz="0" w:space="0" w:color="auto"/>
      </w:divBdr>
    </w:div>
    <w:div w:id="1257245960">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entu.ca/currentstudents/academics/peer-support/rebo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ntu.ca/communicationsenrolment/champlain-committee/" TargetMode="External"/><Relationship Id="rId5" Type="http://schemas.openxmlformats.org/officeDocument/2006/relationships/footnotes" Target="footnotes.xml"/><Relationship Id="rId10" Type="http://schemas.openxmlformats.org/officeDocument/2006/relationships/hyperlink" Target="https://www.trentu.ca/coronavirus/faq" TargetMode="External"/><Relationship Id="rId4" Type="http://schemas.openxmlformats.org/officeDocument/2006/relationships/webSettings" Target="webSettings.xml"/><Relationship Id="rId9" Type="http://schemas.openxmlformats.org/officeDocument/2006/relationships/hyperlink" Target="https://www.trentu.ca/studentfinances/tuition-fees/student-choice-initiat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10</cp:revision>
  <cp:lastPrinted>2021-11-02T13:28:00Z</cp:lastPrinted>
  <dcterms:created xsi:type="dcterms:W3CDTF">2022-02-14T16:24:00Z</dcterms:created>
  <dcterms:modified xsi:type="dcterms:W3CDTF">2022-02-14T22:22:00Z</dcterms:modified>
</cp:coreProperties>
</file>